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F8389" w14:textId="77777777" w:rsidR="00A25349" w:rsidRPr="00A9708A" w:rsidRDefault="007B1B2D" w:rsidP="00E8350C">
      <w:pPr>
        <w:spacing w:after="0"/>
        <w:ind w:firstLine="720"/>
        <w:jc w:val="center"/>
        <w:rPr>
          <w:rFonts w:ascii="Arial" w:hAnsi="Arial" w:cs="Arial"/>
          <w:b/>
          <w:sz w:val="24"/>
          <w:szCs w:val="24"/>
        </w:rPr>
      </w:pPr>
      <w:bookmarkStart w:id="0" w:name="_GoBack"/>
      <w:bookmarkEnd w:id="0"/>
      <w:r w:rsidRPr="00A9708A">
        <w:rPr>
          <w:rFonts w:ascii="Arial" w:hAnsi="Arial" w:cs="Arial"/>
          <w:b/>
          <w:noProof/>
          <w:sz w:val="24"/>
          <w:szCs w:val="24"/>
        </w:rPr>
        <w:drawing>
          <wp:inline distT="0" distB="0" distL="0" distR="0" wp14:anchorId="771BFB8F" wp14:editId="078E8780">
            <wp:extent cx="2346960" cy="1584960"/>
            <wp:effectExtent l="0" t="0" r="0" b="0"/>
            <wp:docPr id="1" name="Picture 2" descr="607536 Bexley SEND IASS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61036" name="Picture 2" descr="607536 Bexley SEND IASS logo final"/>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46960" cy="1584960"/>
                    </a:xfrm>
                    <a:prstGeom prst="rect">
                      <a:avLst/>
                    </a:prstGeom>
                    <a:noFill/>
                    <a:ln>
                      <a:noFill/>
                    </a:ln>
                  </pic:spPr>
                </pic:pic>
              </a:graphicData>
            </a:graphic>
          </wp:inline>
        </w:drawing>
      </w:r>
    </w:p>
    <w:p w14:paraId="3705FC81" w14:textId="77777777" w:rsidR="00F808E9" w:rsidRPr="0027424C" w:rsidRDefault="007B1B2D" w:rsidP="00E8350C">
      <w:pPr>
        <w:pStyle w:val="Heading1"/>
        <w:spacing w:line="276" w:lineRule="auto"/>
      </w:pPr>
      <w:r w:rsidRPr="0027424C">
        <w:t>Bexley IAS</w:t>
      </w:r>
      <w:r w:rsidR="0027424C">
        <w:t xml:space="preserve"> </w:t>
      </w:r>
      <w:r w:rsidRPr="0027424C">
        <w:t>S</w:t>
      </w:r>
      <w:r w:rsidR="0027424C">
        <w:t>ervice</w:t>
      </w:r>
    </w:p>
    <w:p w14:paraId="7BB4C39E" w14:textId="2E1B6E09" w:rsidR="003200B8" w:rsidRPr="0027424C" w:rsidRDefault="007B1B2D" w:rsidP="00E8350C">
      <w:pPr>
        <w:pStyle w:val="Heading1"/>
        <w:spacing w:line="276" w:lineRule="auto"/>
      </w:pPr>
      <w:r w:rsidRPr="0027424C">
        <w:t>How we deliver SEND Information, Advice and Support</w:t>
      </w:r>
      <w:r w:rsidR="00E8350C">
        <w:t>.</w:t>
      </w:r>
      <w:r w:rsidRPr="0027424C">
        <w:t xml:space="preserve"> </w:t>
      </w:r>
    </w:p>
    <w:p w14:paraId="4D69A91D" w14:textId="75526B9A" w:rsidR="009004EB" w:rsidRDefault="009004EB" w:rsidP="00E8350C">
      <w:pPr>
        <w:rPr>
          <w:rFonts w:ascii="Arial" w:hAnsi="Arial" w:cs="Arial"/>
          <w:sz w:val="4"/>
          <w:szCs w:val="24"/>
        </w:rPr>
      </w:pPr>
    </w:p>
    <w:p w14:paraId="1D81AE7D" w14:textId="0ADC1C04" w:rsidR="00D23808" w:rsidRDefault="00D23808" w:rsidP="00E8350C">
      <w:pPr>
        <w:rPr>
          <w:rFonts w:ascii="Arial" w:hAnsi="Arial" w:cs="Arial"/>
          <w:sz w:val="24"/>
          <w:szCs w:val="24"/>
        </w:rPr>
      </w:pPr>
      <w:r w:rsidRPr="7AEC4231">
        <w:rPr>
          <w:rFonts w:ascii="Arial" w:hAnsi="Arial" w:cs="Arial"/>
          <w:sz w:val="24"/>
          <w:szCs w:val="24"/>
        </w:rPr>
        <w:t xml:space="preserve">The Bexley IAS Service </w:t>
      </w:r>
      <w:r w:rsidR="00E8350C" w:rsidRPr="7AEC4231">
        <w:rPr>
          <w:rFonts w:ascii="Arial" w:hAnsi="Arial" w:cs="Arial"/>
          <w:sz w:val="24"/>
          <w:szCs w:val="24"/>
        </w:rPr>
        <w:t xml:space="preserve">is an impartial and confidential service that </w:t>
      </w:r>
      <w:r w:rsidRPr="7AEC4231">
        <w:rPr>
          <w:rFonts w:ascii="Arial" w:hAnsi="Arial" w:cs="Arial"/>
          <w:sz w:val="24"/>
          <w:szCs w:val="24"/>
        </w:rPr>
        <w:t xml:space="preserve">provides information, advice and support (IAS) </w:t>
      </w:r>
      <w:r w:rsidR="00E8350C" w:rsidRPr="7AEC4231">
        <w:rPr>
          <w:rFonts w:ascii="Arial" w:hAnsi="Arial" w:cs="Arial"/>
          <w:sz w:val="24"/>
          <w:szCs w:val="24"/>
        </w:rPr>
        <w:t xml:space="preserve">to parent carers of </w:t>
      </w:r>
      <w:r w:rsidRPr="7AEC4231">
        <w:rPr>
          <w:rFonts w:ascii="Arial" w:hAnsi="Arial" w:cs="Arial"/>
          <w:sz w:val="24"/>
          <w:szCs w:val="24"/>
        </w:rPr>
        <w:t xml:space="preserve">children and young people up to the age of 25 who have / </w:t>
      </w:r>
      <w:r w:rsidR="00E8350C" w:rsidRPr="7AEC4231">
        <w:rPr>
          <w:rFonts w:ascii="Arial" w:hAnsi="Arial" w:cs="Arial"/>
          <w:sz w:val="24"/>
          <w:szCs w:val="24"/>
        </w:rPr>
        <w:t xml:space="preserve">may have </w:t>
      </w:r>
      <w:r w:rsidRPr="7AEC4231">
        <w:rPr>
          <w:rFonts w:ascii="Arial" w:hAnsi="Arial" w:cs="Arial"/>
          <w:sz w:val="24"/>
          <w:szCs w:val="24"/>
        </w:rPr>
        <w:t>special educational needs and disabilities (SEND) about education, health and social care issues relating to their SEND.</w:t>
      </w:r>
    </w:p>
    <w:p w14:paraId="75F6F0D2" w14:textId="77777777" w:rsidR="00D23808" w:rsidRPr="009004EB" w:rsidRDefault="00D23808" w:rsidP="00E8350C">
      <w:pPr>
        <w:rPr>
          <w:rFonts w:ascii="Arial" w:hAnsi="Arial" w:cs="Arial"/>
          <w:sz w:val="4"/>
          <w:szCs w:val="24"/>
        </w:rPr>
      </w:pPr>
    </w:p>
    <w:p w14:paraId="6989AE73" w14:textId="77777777" w:rsidR="003200B8" w:rsidRPr="0027424C" w:rsidRDefault="007B1B2D" w:rsidP="00E8350C">
      <w:pPr>
        <w:pStyle w:val="Heading2"/>
        <w:spacing w:line="276" w:lineRule="auto"/>
      </w:pPr>
      <w:r w:rsidRPr="0027424C">
        <w:t>Eligibility</w:t>
      </w:r>
      <w:r w:rsidR="0068253E">
        <w:t xml:space="preserve"> Criteria</w:t>
      </w:r>
      <w:r w:rsidR="00A9708A" w:rsidRPr="0027424C">
        <w:t>:</w:t>
      </w:r>
      <w:r w:rsidRPr="0027424C">
        <w:t xml:space="preserve"> </w:t>
      </w:r>
    </w:p>
    <w:p w14:paraId="61F667B6" w14:textId="662AD21F" w:rsidR="003200B8" w:rsidRPr="00A9708A" w:rsidRDefault="007B1B2D" w:rsidP="00E8350C">
      <w:pPr>
        <w:pStyle w:val="ListParagraph"/>
        <w:numPr>
          <w:ilvl w:val="0"/>
          <w:numId w:val="13"/>
        </w:numPr>
        <w:spacing w:line="276" w:lineRule="auto"/>
        <w:rPr>
          <w:rFonts w:ascii="Arial" w:hAnsi="Arial" w:cs="Arial"/>
        </w:rPr>
      </w:pPr>
      <w:r w:rsidRPr="750F32C7">
        <w:rPr>
          <w:rFonts w:ascii="Arial" w:hAnsi="Arial" w:cs="Arial"/>
        </w:rPr>
        <w:t xml:space="preserve">The child or young person </w:t>
      </w:r>
      <w:r w:rsidR="00914FE4" w:rsidRPr="750F32C7">
        <w:rPr>
          <w:rFonts w:ascii="Arial" w:hAnsi="Arial" w:cs="Arial"/>
        </w:rPr>
        <w:t>has a special educational need</w:t>
      </w:r>
      <w:r w:rsidRPr="750F32C7">
        <w:rPr>
          <w:rFonts w:ascii="Arial" w:hAnsi="Arial" w:cs="Arial"/>
        </w:rPr>
        <w:t xml:space="preserve"> and/or a disability (SEND).</w:t>
      </w:r>
    </w:p>
    <w:p w14:paraId="44F5AD93" w14:textId="0C390990" w:rsidR="003200B8" w:rsidRDefault="007B1B2D" w:rsidP="00E8350C">
      <w:pPr>
        <w:pStyle w:val="ListParagraph"/>
        <w:numPr>
          <w:ilvl w:val="0"/>
          <w:numId w:val="13"/>
        </w:numPr>
        <w:spacing w:line="276" w:lineRule="auto"/>
        <w:rPr>
          <w:rFonts w:ascii="Arial" w:hAnsi="Arial" w:cs="Arial"/>
        </w:rPr>
      </w:pPr>
      <w:r w:rsidRPr="00A9708A">
        <w:rPr>
          <w:rFonts w:ascii="Arial" w:hAnsi="Arial" w:cs="Arial"/>
        </w:rPr>
        <w:t>The child or young person and their parent carer lives in Bexley.</w:t>
      </w:r>
    </w:p>
    <w:p w14:paraId="033090B0" w14:textId="3BA3FA56" w:rsidR="00B52A93" w:rsidRPr="00A9708A" w:rsidRDefault="00B52A93" w:rsidP="00E8350C">
      <w:pPr>
        <w:pStyle w:val="ListParagraph"/>
        <w:numPr>
          <w:ilvl w:val="0"/>
          <w:numId w:val="13"/>
        </w:numPr>
        <w:spacing w:line="276" w:lineRule="auto"/>
        <w:rPr>
          <w:rFonts w:ascii="Arial" w:hAnsi="Arial" w:cs="Arial"/>
        </w:rPr>
      </w:pPr>
      <w:r>
        <w:rPr>
          <w:rFonts w:ascii="Arial" w:hAnsi="Arial" w:cs="Arial"/>
        </w:rPr>
        <w:t xml:space="preserve">The child or young person does not need a diagnosis to access the IAS Service. </w:t>
      </w:r>
    </w:p>
    <w:p w14:paraId="2010AEEE" w14:textId="77777777" w:rsidR="00AB1573" w:rsidRPr="009004EB" w:rsidRDefault="00AB1573" w:rsidP="00E8350C">
      <w:pPr>
        <w:pStyle w:val="ListParagraph"/>
        <w:spacing w:line="276" w:lineRule="auto"/>
        <w:ind w:left="0"/>
        <w:rPr>
          <w:rFonts w:ascii="Arial" w:hAnsi="Arial" w:cs="Arial"/>
        </w:rPr>
      </w:pPr>
    </w:p>
    <w:p w14:paraId="3B13A1B9" w14:textId="77777777" w:rsidR="003200B8" w:rsidRDefault="007B1B2D" w:rsidP="00E8350C">
      <w:pPr>
        <w:pStyle w:val="Heading2"/>
        <w:spacing w:line="276" w:lineRule="auto"/>
      </w:pPr>
      <w:r>
        <w:t>Who can contact the service?</w:t>
      </w:r>
    </w:p>
    <w:p w14:paraId="7B30180F" w14:textId="77777777" w:rsidR="00AB1573" w:rsidRDefault="007B1B2D" w:rsidP="00E8350C">
      <w:pPr>
        <w:pStyle w:val="ListParagraph"/>
        <w:numPr>
          <w:ilvl w:val="0"/>
          <w:numId w:val="20"/>
        </w:numPr>
        <w:spacing w:line="276" w:lineRule="auto"/>
        <w:rPr>
          <w:rFonts w:ascii="Arial" w:hAnsi="Arial" w:cs="Arial"/>
        </w:rPr>
      </w:pPr>
      <w:r>
        <w:rPr>
          <w:rFonts w:ascii="Arial" w:hAnsi="Arial" w:cs="Arial"/>
        </w:rPr>
        <w:t>Parents and Carers</w:t>
      </w:r>
    </w:p>
    <w:p w14:paraId="7F180031" w14:textId="77777777" w:rsidR="0068253E" w:rsidRDefault="007B1B2D" w:rsidP="00E8350C">
      <w:pPr>
        <w:pStyle w:val="ListParagraph"/>
        <w:numPr>
          <w:ilvl w:val="0"/>
          <w:numId w:val="20"/>
        </w:numPr>
        <w:spacing w:line="276" w:lineRule="auto"/>
        <w:rPr>
          <w:rFonts w:ascii="Arial" w:hAnsi="Arial" w:cs="Arial"/>
        </w:rPr>
      </w:pPr>
      <w:r>
        <w:rPr>
          <w:rFonts w:ascii="Arial" w:hAnsi="Arial" w:cs="Arial"/>
        </w:rPr>
        <w:t>Young people aged 16 -25 years</w:t>
      </w:r>
    </w:p>
    <w:p w14:paraId="56CC44AC" w14:textId="77777777" w:rsidR="0068253E" w:rsidRPr="009004EB" w:rsidRDefault="0068253E" w:rsidP="00E8350C">
      <w:pPr>
        <w:pStyle w:val="ListParagraph"/>
        <w:spacing w:line="276" w:lineRule="auto"/>
        <w:rPr>
          <w:rFonts w:ascii="Arial" w:hAnsi="Arial" w:cs="Arial"/>
        </w:rPr>
      </w:pPr>
    </w:p>
    <w:p w14:paraId="75735179" w14:textId="77777777" w:rsidR="003200B8" w:rsidRDefault="007B1B2D" w:rsidP="00E8350C">
      <w:pPr>
        <w:pStyle w:val="Heading2"/>
        <w:spacing w:line="276" w:lineRule="auto"/>
      </w:pPr>
      <w:r>
        <w:t>How to contact the Bexley IAS Service:</w:t>
      </w:r>
    </w:p>
    <w:p w14:paraId="64098ABD" w14:textId="77777777" w:rsidR="0068253E" w:rsidRPr="00AB1573" w:rsidRDefault="007B1B2D" w:rsidP="00E8350C">
      <w:pPr>
        <w:numPr>
          <w:ilvl w:val="0"/>
          <w:numId w:val="21"/>
        </w:numPr>
        <w:spacing w:after="0"/>
        <w:rPr>
          <w:rFonts w:ascii="Arial" w:hAnsi="Arial" w:cs="Arial"/>
          <w:bCs/>
          <w:sz w:val="24"/>
          <w:szCs w:val="24"/>
        </w:rPr>
      </w:pPr>
      <w:r w:rsidRPr="00AB1573">
        <w:rPr>
          <w:rFonts w:ascii="Arial" w:hAnsi="Arial" w:cs="Arial"/>
          <w:bCs/>
          <w:sz w:val="24"/>
          <w:szCs w:val="24"/>
        </w:rPr>
        <w:t xml:space="preserve">Telephone: 0203 045 5976. </w:t>
      </w:r>
    </w:p>
    <w:p w14:paraId="5D1C5132" w14:textId="77777777" w:rsidR="00AB1573" w:rsidRPr="00AB1573" w:rsidRDefault="007B1B2D" w:rsidP="00E8350C">
      <w:pPr>
        <w:numPr>
          <w:ilvl w:val="0"/>
          <w:numId w:val="21"/>
        </w:numPr>
        <w:spacing w:after="0"/>
        <w:rPr>
          <w:rFonts w:ascii="Arial" w:hAnsi="Arial" w:cs="Arial"/>
          <w:bCs/>
          <w:sz w:val="24"/>
          <w:szCs w:val="24"/>
        </w:rPr>
      </w:pPr>
      <w:r w:rsidRPr="00AB1573">
        <w:rPr>
          <w:rFonts w:ascii="Arial" w:hAnsi="Arial" w:cs="Arial"/>
          <w:bCs/>
          <w:sz w:val="24"/>
          <w:szCs w:val="24"/>
        </w:rPr>
        <w:t xml:space="preserve">Email: bexleyiass@bexley.gov.uk </w:t>
      </w:r>
    </w:p>
    <w:p w14:paraId="2263D185" w14:textId="77777777" w:rsidR="0068253E" w:rsidRPr="0068253E" w:rsidRDefault="007B1B2D" w:rsidP="00E8350C">
      <w:pPr>
        <w:numPr>
          <w:ilvl w:val="0"/>
          <w:numId w:val="21"/>
        </w:numPr>
        <w:spacing w:after="0"/>
        <w:rPr>
          <w:rStyle w:val="Hyperlink"/>
          <w:rFonts w:ascii="Arial" w:hAnsi="Arial" w:cs="Arial"/>
          <w:bCs/>
          <w:sz w:val="24"/>
          <w:szCs w:val="24"/>
        </w:rPr>
      </w:pPr>
      <w:r w:rsidRPr="0068253E">
        <w:rPr>
          <w:rFonts w:ascii="Arial" w:hAnsi="Arial" w:cs="Arial"/>
          <w:bCs/>
          <w:sz w:val="24"/>
          <w:szCs w:val="24"/>
        </w:rPr>
        <w:t>We</w:t>
      </w:r>
      <w:r w:rsidRPr="00AB1573">
        <w:rPr>
          <w:rFonts w:ascii="Arial" w:hAnsi="Arial" w:cs="Arial"/>
          <w:bCs/>
          <w:sz w:val="24"/>
          <w:szCs w:val="24"/>
        </w:rPr>
        <w:t>bsite Referral Form:</w:t>
      </w:r>
      <w:r>
        <w:rPr>
          <w:rFonts w:ascii="Arial" w:hAnsi="Arial" w:cs="Arial"/>
          <w:bCs/>
          <w:sz w:val="24"/>
          <w:szCs w:val="24"/>
        </w:rPr>
        <w:t xml:space="preserve"> </w:t>
      </w:r>
      <w:r>
        <w:rPr>
          <w:rFonts w:ascii="Arial" w:hAnsi="Arial" w:cs="Arial"/>
          <w:bCs/>
          <w:sz w:val="24"/>
          <w:szCs w:val="24"/>
        </w:rPr>
        <w:fldChar w:fldCharType="begin"/>
      </w:r>
      <w:r>
        <w:rPr>
          <w:rFonts w:ascii="Arial" w:hAnsi="Arial" w:cs="Arial"/>
          <w:bCs/>
          <w:sz w:val="24"/>
          <w:szCs w:val="24"/>
        </w:rPr>
        <w:instrText xml:space="preserve"> HYPERLINK "https://www.bexleyiass.co.uk/self-referral-and-consent-form/" </w:instrText>
      </w:r>
      <w:r>
        <w:rPr>
          <w:rFonts w:ascii="Arial" w:hAnsi="Arial" w:cs="Arial"/>
          <w:bCs/>
          <w:sz w:val="24"/>
          <w:szCs w:val="24"/>
        </w:rPr>
        <w:fldChar w:fldCharType="separate"/>
      </w:r>
      <w:r w:rsidRPr="0068253E">
        <w:rPr>
          <w:rStyle w:val="Hyperlink"/>
          <w:rFonts w:ascii="Arial" w:hAnsi="Arial" w:cs="Arial"/>
          <w:bCs/>
          <w:sz w:val="24"/>
          <w:szCs w:val="24"/>
        </w:rPr>
        <w:t>https://www.bexleyiass.co.uk/self-referral-and-consent-form/</w:t>
      </w:r>
    </w:p>
    <w:p w14:paraId="6A69936F" w14:textId="77777777" w:rsidR="00AB1573" w:rsidRDefault="007B1B2D" w:rsidP="00E8350C">
      <w:pPr>
        <w:numPr>
          <w:ilvl w:val="0"/>
          <w:numId w:val="21"/>
        </w:numPr>
        <w:spacing w:after="0"/>
        <w:rPr>
          <w:rFonts w:ascii="Arial" w:hAnsi="Arial" w:cs="Arial"/>
          <w:bCs/>
          <w:sz w:val="24"/>
          <w:szCs w:val="24"/>
        </w:rPr>
      </w:pPr>
      <w:r>
        <w:rPr>
          <w:rFonts w:ascii="Arial" w:hAnsi="Arial" w:cs="Arial"/>
          <w:bCs/>
          <w:sz w:val="24"/>
          <w:szCs w:val="24"/>
        </w:rPr>
        <w:fldChar w:fldCharType="end"/>
      </w:r>
      <w:r w:rsidRPr="00AB1573">
        <w:rPr>
          <w:rFonts w:ascii="Arial" w:hAnsi="Arial" w:cs="Arial"/>
          <w:bCs/>
          <w:sz w:val="24"/>
          <w:szCs w:val="24"/>
        </w:rPr>
        <w:t>Address: Bexley SENDIASS, Civic Offices, 2 Watling Street, Bexleyheath, DA6 7AT</w:t>
      </w:r>
    </w:p>
    <w:p w14:paraId="6F4A0B66" w14:textId="77777777" w:rsidR="006C0D27" w:rsidRPr="009004EB" w:rsidRDefault="006C0D27" w:rsidP="00E8350C">
      <w:pPr>
        <w:ind w:left="720"/>
        <w:rPr>
          <w:rFonts w:ascii="Arial" w:hAnsi="Arial" w:cs="Arial"/>
          <w:bCs/>
          <w:sz w:val="20"/>
          <w:szCs w:val="24"/>
        </w:rPr>
      </w:pPr>
    </w:p>
    <w:p w14:paraId="06A42E7C" w14:textId="77777777" w:rsidR="006C0D27" w:rsidRPr="00A9708A" w:rsidRDefault="007B1B2D" w:rsidP="00E8350C">
      <w:pPr>
        <w:pStyle w:val="Heading2"/>
        <w:spacing w:line="276" w:lineRule="auto"/>
      </w:pPr>
      <w:r w:rsidRPr="00A9708A">
        <w:t xml:space="preserve">Referrals </w:t>
      </w:r>
    </w:p>
    <w:p w14:paraId="63980A36" w14:textId="77777777" w:rsidR="006C0D27" w:rsidRPr="00A9708A" w:rsidRDefault="007B1B2D" w:rsidP="00E8350C">
      <w:pPr>
        <w:pStyle w:val="ListParagraph"/>
        <w:spacing w:line="276" w:lineRule="auto"/>
        <w:ind w:left="0"/>
        <w:rPr>
          <w:rFonts w:ascii="Arial" w:hAnsi="Arial" w:cs="Arial"/>
        </w:rPr>
      </w:pPr>
      <w:r>
        <w:rPr>
          <w:rFonts w:ascii="Arial" w:hAnsi="Arial" w:cs="Arial"/>
        </w:rPr>
        <w:t xml:space="preserve">The </w:t>
      </w:r>
      <w:r w:rsidRPr="00A9708A">
        <w:rPr>
          <w:rFonts w:ascii="Arial" w:hAnsi="Arial" w:cs="Arial"/>
        </w:rPr>
        <w:t>Bexley IAS</w:t>
      </w:r>
      <w:r>
        <w:rPr>
          <w:rFonts w:ascii="Arial" w:hAnsi="Arial" w:cs="Arial"/>
        </w:rPr>
        <w:t xml:space="preserve"> </w:t>
      </w:r>
      <w:r w:rsidRPr="00A9708A">
        <w:rPr>
          <w:rFonts w:ascii="Arial" w:hAnsi="Arial" w:cs="Arial"/>
        </w:rPr>
        <w:t>S</w:t>
      </w:r>
      <w:r>
        <w:rPr>
          <w:rFonts w:ascii="Arial" w:hAnsi="Arial" w:cs="Arial"/>
        </w:rPr>
        <w:t>ervice</w:t>
      </w:r>
      <w:r w:rsidRPr="00A9708A">
        <w:rPr>
          <w:rFonts w:ascii="Arial" w:hAnsi="Arial" w:cs="Arial"/>
        </w:rPr>
        <w:t xml:space="preserve"> is a young person and parent carer led service.  We do not accept direct referrals from professionals.  However, where necessary, we encourage professionals to support young people and parent carers to contact the service by telephone, email or web enquiry form.</w:t>
      </w:r>
    </w:p>
    <w:p w14:paraId="5ACC982D" w14:textId="77777777" w:rsidR="006C0D27" w:rsidRDefault="006C0D27" w:rsidP="00E8350C">
      <w:pPr>
        <w:pStyle w:val="ListParagraph"/>
        <w:spacing w:line="276" w:lineRule="auto"/>
        <w:ind w:left="0"/>
        <w:rPr>
          <w:rFonts w:ascii="Arial" w:hAnsi="Arial" w:cs="Arial"/>
        </w:rPr>
      </w:pPr>
    </w:p>
    <w:p w14:paraId="75F6D906" w14:textId="77777777" w:rsidR="009004EB" w:rsidRPr="00A9708A" w:rsidRDefault="007B1B2D" w:rsidP="00E8350C">
      <w:pPr>
        <w:pStyle w:val="Heading2"/>
        <w:spacing w:line="276" w:lineRule="auto"/>
      </w:pPr>
      <w:r w:rsidRPr="00A9708A">
        <w:t>Timescales</w:t>
      </w:r>
    </w:p>
    <w:p w14:paraId="19F0C3DA" w14:textId="77777777" w:rsidR="00BA366F" w:rsidRDefault="007B1B2D" w:rsidP="00E8350C">
      <w:pPr>
        <w:pStyle w:val="ListParagraph"/>
        <w:spacing w:line="276" w:lineRule="auto"/>
        <w:ind w:left="0"/>
        <w:rPr>
          <w:rFonts w:ascii="Arial" w:hAnsi="Arial" w:cs="Arial"/>
        </w:rPr>
      </w:pPr>
      <w:r w:rsidRPr="00A9708A">
        <w:rPr>
          <w:rFonts w:ascii="Arial" w:hAnsi="Arial" w:cs="Arial"/>
        </w:rPr>
        <w:t>We aim to respond to all enquiries within 3 working days.</w:t>
      </w:r>
    </w:p>
    <w:p w14:paraId="449641A9" w14:textId="3F75D6D0" w:rsidR="009004EB" w:rsidRDefault="007B1B2D" w:rsidP="00E8350C">
      <w:pPr>
        <w:pStyle w:val="ListParagraph"/>
        <w:spacing w:line="276" w:lineRule="auto"/>
        <w:ind w:left="0"/>
        <w:rPr>
          <w:rFonts w:ascii="Arial" w:hAnsi="Arial" w:cs="Arial"/>
        </w:rPr>
      </w:pPr>
      <w:r w:rsidRPr="750F32C7">
        <w:rPr>
          <w:rFonts w:ascii="Arial" w:hAnsi="Arial" w:cs="Arial"/>
        </w:rPr>
        <w:t>Enquiries will be dealt with in date order unless it is clear that the matter is urgent e.g., request for support with a permanent exclusion or a safeguarding concern.</w:t>
      </w:r>
    </w:p>
    <w:p w14:paraId="56C236D2" w14:textId="68F183C9" w:rsidR="750F32C7" w:rsidRDefault="750F32C7" w:rsidP="750F32C7">
      <w:pPr>
        <w:pStyle w:val="ListParagraph"/>
        <w:spacing w:line="276" w:lineRule="auto"/>
        <w:ind w:left="0"/>
      </w:pPr>
    </w:p>
    <w:p w14:paraId="359848CE" w14:textId="6DAEAFD6" w:rsidR="750F32C7" w:rsidRDefault="750F32C7" w:rsidP="750F32C7">
      <w:pPr>
        <w:pStyle w:val="ListParagraph"/>
        <w:spacing w:line="276" w:lineRule="auto"/>
        <w:ind w:left="0"/>
      </w:pPr>
    </w:p>
    <w:p w14:paraId="5884D7C8" w14:textId="55EC9EAB" w:rsidR="750F32C7" w:rsidRDefault="750F32C7" w:rsidP="750F32C7">
      <w:pPr>
        <w:pStyle w:val="ListParagraph"/>
        <w:spacing w:line="276" w:lineRule="auto"/>
        <w:ind w:left="0"/>
      </w:pPr>
    </w:p>
    <w:p w14:paraId="5361C477" w14:textId="77777777" w:rsidR="00C20DD3" w:rsidRPr="00A9708A" w:rsidRDefault="007B1B2D" w:rsidP="00E8350C">
      <w:pPr>
        <w:pStyle w:val="Heading2"/>
        <w:spacing w:line="276" w:lineRule="auto"/>
      </w:pPr>
      <w:r w:rsidRPr="00A9708A">
        <w:t>Aim</w:t>
      </w:r>
      <w:r>
        <w:t>s</w:t>
      </w:r>
      <w:r w:rsidRPr="00A9708A">
        <w:t xml:space="preserve"> of the Service</w:t>
      </w:r>
      <w:r>
        <w:t>:</w:t>
      </w:r>
    </w:p>
    <w:p w14:paraId="68BADB6D" w14:textId="77777777" w:rsidR="00C20DD3" w:rsidRPr="00A9708A" w:rsidRDefault="007B1B2D" w:rsidP="00E8350C">
      <w:pPr>
        <w:rPr>
          <w:rFonts w:ascii="Arial" w:hAnsi="Arial" w:cs="Arial"/>
          <w:sz w:val="24"/>
          <w:szCs w:val="24"/>
        </w:rPr>
      </w:pPr>
      <w:r w:rsidRPr="00A9708A">
        <w:rPr>
          <w:rFonts w:ascii="Arial" w:hAnsi="Arial" w:cs="Arial"/>
          <w:sz w:val="24"/>
          <w:szCs w:val="24"/>
        </w:rPr>
        <w:t xml:space="preserve">Our aim is to empower young people and parent carers to play an active, informed role in </w:t>
      </w:r>
      <w:r>
        <w:rPr>
          <w:rFonts w:ascii="Arial" w:hAnsi="Arial" w:cs="Arial"/>
          <w:sz w:val="24"/>
          <w:szCs w:val="24"/>
        </w:rPr>
        <w:t xml:space="preserve">understanding their rights in </w:t>
      </w:r>
      <w:r w:rsidRPr="00A9708A">
        <w:rPr>
          <w:rFonts w:ascii="Arial" w:hAnsi="Arial" w:cs="Arial"/>
          <w:sz w:val="24"/>
          <w:szCs w:val="24"/>
        </w:rPr>
        <w:t>education</w:t>
      </w:r>
      <w:r>
        <w:rPr>
          <w:rFonts w:ascii="Arial" w:hAnsi="Arial" w:cs="Arial"/>
          <w:sz w:val="24"/>
          <w:szCs w:val="24"/>
        </w:rPr>
        <w:t>, health and social care relating to their SEND needs.</w:t>
      </w:r>
      <w:r w:rsidRPr="00A9708A">
        <w:rPr>
          <w:rFonts w:ascii="Arial" w:hAnsi="Arial" w:cs="Arial"/>
          <w:sz w:val="24"/>
          <w:szCs w:val="24"/>
        </w:rPr>
        <w:t xml:space="preserve">  </w:t>
      </w:r>
    </w:p>
    <w:p w14:paraId="6380C866" w14:textId="77777777" w:rsidR="00C20DD3" w:rsidRPr="0068253E" w:rsidRDefault="007B1B2D" w:rsidP="00E8350C">
      <w:pPr>
        <w:pStyle w:val="ListParagraph"/>
        <w:numPr>
          <w:ilvl w:val="0"/>
          <w:numId w:val="14"/>
        </w:numPr>
        <w:spacing w:line="276" w:lineRule="auto"/>
        <w:rPr>
          <w:rFonts w:ascii="Arial" w:hAnsi="Arial" w:cs="Arial"/>
        </w:rPr>
      </w:pPr>
      <w:r w:rsidRPr="0068253E">
        <w:rPr>
          <w:rFonts w:ascii="Arial" w:hAnsi="Arial" w:cs="Arial"/>
        </w:rPr>
        <w:t xml:space="preserve">We do this by providing the right amount of information, advice and support at the right time so that: </w:t>
      </w:r>
    </w:p>
    <w:p w14:paraId="5E94EF28" w14:textId="77777777" w:rsidR="00C20DD3" w:rsidRPr="00A9708A" w:rsidRDefault="007B1B2D" w:rsidP="00E8350C">
      <w:pPr>
        <w:pStyle w:val="ListParagraph"/>
        <w:numPr>
          <w:ilvl w:val="0"/>
          <w:numId w:val="15"/>
        </w:numPr>
        <w:spacing w:line="276" w:lineRule="auto"/>
        <w:rPr>
          <w:rFonts w:ascii="Arial" w:hAnsi="Arial" w:cs="Arial"/>
        </w:rPr>
      </w:pPr>
      <w:r w:rsidRPr="00A9708A">
        <w:rPr>
          <w:rFonts w:ascii="Arial" w:hAnsi="Arial" w:cs="Arial"/>
        </w:rPr>
        <w:t>Children</w:t>
      </w:r>
      <w:r>
        <w:rPr>
          <w:rFonts w:ascii="Arial" w:hAnsi="Arial" w:cs="Arial"/>
        </w:rPr>
        <w:t>/</w:t>
      </w:r>
      <w:r w:rsidRPr="00A9708A">
        <w:rPr>
          <w:rFonts w:ascii="Arial" w:hAnsi="Arial" w:cs="Arial"/>
        </w:rPr>
        <w:t>young people with SEND and parent carers understand their rights</w:t>
      </w:r>
    </w:p>
    <w:p w14:paraId="12A7C646" w14:textId="77777777" w:rsidR="00C20DD3" w:rsidRPr="00A9708A" w:rsidRDefault="007B1B2D" w:rsidP="00E8350C">
      <w:pPr>
        <w:pStyle w:val="ListParagraph"/>
        <w:numPr>
          <w:ilvl w:val="0"/>
          <w:numId w:val="15"/>
        </w:numPr>
        <w:spacing w:line="276" w:lineRule="auto"/>
        <w:rPr>
          <w:rFonts w:ascii="Arial" w:hAnsi="Arial" w:cs="Arial"/>
        </w:rPr>
      </w:pPr>
      <w:r w:rsidRPr="00A9708A">
        <w:rPr>
          <w:rFonts w:ascii="Arial" w:hAnsi="Arial" w:cs="Arial"/>
        </w:rPr>
        <w:t>Children</w:t>
      </w:r>
      <w:r>
        <w:rPr>
          <w:rFonts w:ascii="Arial" w:hAnsi="Arial" w:cs="Arial"/>
        </w:rPr>
        <w:t>/</w:t>
      </w:r>
      <w:r w:rsidRPr="00A9708A">
        <w:rPr>
          <w:rFonts w:ascii="Arial" w:hAnsi="Arial" w:cs="Arial"/>
        </w:rPr>
        <w:t>young people with SEND and parent carers are enabled to have their views, feelings and wishes heard</w:t>
      </w:r>
    </w:p>
    <w:p w14:paraId="496E1EC1" w14:textId="77777777" w:rsidR="00C20DD3" w:rsidRPr="00A9708A" w:rsidRDefault="007B1B2D" w:rsidP="00E8350C">
      <w:pPr>
        <w:pStyle w:val="ListParagraph"/>
        <w:numPr>
          <w:ilvl w:val="0"/>
          <w:numId w:val="15"/>
        </w:numPr>
        <w:spacing w:line="276" w:lineRule="auto"/>
        <w:rPr>
          <w:rFonts w:ascii="Arial" w:hAnsi="Arial" w:cs="Arial"/>
        </w:rPr>
      </w:pPr>
      <w:r w:rsidRPr="00A9708A">
        <w:rPr>
          <w:rFonts w:ascii="Arial" w:hAnsi="Arial" w:cs="Arial"/>
        </w:rPr>
        <w:t>Children</w:t>
      </w:r>
      <w:r>
        <w:rPr>
          <w:rFonts w:ascii="Arial" w:hAnsi="Arial" w:cs="Arial"/>
        </w:rPr>
        <w:t>/</w:t>
      </w:r>
      <w:r w:rsidRPr="00A9708A">
        <w:rPr>
          <w:rFonts w:ascii="Arial" w:hAnsi="Arial" w:cs="Arial"/>
        </w:rPr>
        <w:t>young people with SEND and parent carers become more confident and can use the skills and knowledge in the future</w:t>
      </w:r>
    </w:p>
    <w:p w14:paraId="209EBC37" w14:textId="77777777" w:rsidR="00C20DD3" w:rsidRPr="00F15945" w:rsidRDefault="00C20DD3" w:rsidP="00E8350C">
      <w:pPr>
        <w:pStyle w:val="ListParagraph"/>
        <w:spacing w:line="276" w:lineRule="auto"/>
        <w:ind w:left="1080"/>
        <w:rPr>
          <w:rFonts w:ascii="Arial" w:hAnsi="Arial" w:cs="Arial"/>
          <w:sz w:val="10"/>
        </w:rPr>
      </w:pPr>
    </w:p>
    <w:p w14:paraId="04A74541" w14:textId="77777777" w:rsidR="00C20DD3" w:rsidRPr="00A9708A" w:rsidRDefault="007B1B2D" w:rsidP="00E8350C">
      <w:pPr>
        <w:pStyle w:val="ListParagraph"/>
        <w:numPr>
          <w:ilvl w:val="0"/>
          <w:numId w:val="14"/>
        </w:numPr>
        <w:spacing w:line="276" w:lineRule="auto"/>
        <w:rPr>
          <w:rFonts w:ascii="Arial" w:hAnsi="Arial" w:cs="Arial"/>
        </w:rPr>
      </w:pPr>
      <w:r w:rsidRPr="00A9708A">
        <w:rPr>
          <w:rFonts w:ascii="Arial" w:hAnsi="Arial" w:cs="Arial"/>
        </w:rPr>
        <w:t>We are an impartial service; this means we do not take sides.  The information, advice and support we provide is based on the law.</w:t>
      </w:r>
    </w:p>
    <w:p w14:paraId="201875BA" w14:textId="77777777" w:rsidR="00C20DD3" w:rsidRPr="00F15945" w:rsidRDefault="00C20DD3" w:rsidP="00E8350C">
      <w:pPr>
        <w:pStyle w:val="ListParagraph"/>
        <w:spacing w:line="276" w:lineRule="auto"/>
        <w:ind w:left="360"/>
        <w:rPr>
          <w:rFonts w:ascii="Arial" w:hAnsi="Arial" w:cs="Arial"/>
          <w:sz w:val="10"/>
        </w:rPr>
      </w:pPr>
    </w:p>
    <w:p w14:paraId="6569335D" w14:textId="2A51175E" w:rsidR="00C20DD3" w:rsidRDefault="007B1B2D" w:rsidP="00E8350C">
      <w:pPr>
        <w:pStyle w:val="ListParagraph"/>
        <w:numPr>
          <w:ilvl w:val="0"/>
          <w:numId w:val="14"/>
        </w:numPr>
        <w:spacing w:line="276" w:lineRule="auto"/>
        <w:rPr>
          <w:rFonts w:ascii="Arial" w:hAnsi="Arial" w:cs="Arial"/>
        </w:rPr>
      </w:pPr>
      <w:r w:rsidRPr="00A9708A">
        <w:rPr>
          <w:rFonts w:ascii="Arial" w:hAnsi="Arial" w:cs="Arial"/>
        </w:rPr>
        <w:t>We offer training to parent carers and professionals to increase their knowledge and understanding of SEND law</w:t>
      </w:r>
      <w:r>
        <w:rPr>
          <w:rFonts w:ascii="Arial" w:hAnsi="Arial" w:cs="Arial"/>
        </w:rPr>
        <w:t>.</w:t>
      </w:r>
    </w:p>
    <w:p w14:paraId="317AFBD8" w14:textId="77777777" w:rsidR="00F21322" w:rsidRPr="00F21322" w:rsidRDefault="00F21322" w:rsidP="00F21322">
      <w:pPr>
        <w:pStyle w:val="ListParagraph"/>
        <w:rPr>
          <w:rFonts w:ascii="Arial" w:hAnsi="Arial" w:cs="Arial"/>
        </w:rPr>
      </w:pPr>
    </w:p>
    <w:p w14:paraId="03FA3975" w14:textId="55CD143B" w:rsidR="00F21322" w:rsidRDefault="00F21322" w:rsidP="00E8350C">
      <w:pPr>
        <w:pStyle w:val="ListParagraph"/>
        <w:numPr>
          <w:ilvl w:val="0"/>
          <w:numId w:val="14"/>
        </w:numPr>
        <w:spacing w:line="276" w:lineRule="auto"/>
        <w:rPr>
          <w:rFonts w:ascii="Arial" w:hAnsi="Arial" w:cs="Arial"/>
        </w:rPr>
      </w:pPr>
      <w:r>
        <w:rPr>
          <w:rFonts w:ascii="Arial" w:hAnsi="Arial" w:cs="Arial"/>
        </w:rPr>
        <w:t xml:space="preserve">We do not case load individual cases. </w:t>
      </w:r>
    </w:p>
    <w:p w14:paraId="0FE46BFA" w14:textId="77777777" w:rsidR="00C20DD3" w:rsidRPr="00C3705E" w:rsidRDefault="00C20DD3" w:rsidP="00E8350C">
      <w:pPr>
        <w:pStyle w:val="ListParagraph"/>
        <w:spacing w:line="276" w:lineRule="auto"/>
        <w:rPr>
          <w:rFonts w:ascii="Arial" w:hAnsi="Arial" w:cs="Arial"/>
        </w:rPr>
      </w:pPr>
    </w:p>
    <w:p w14:paraId="490F0C98" w14:textId="77777777" w:rsidR="00C20DD3" w:rsidRPr="00A9708A" w:rsidRDefault="007B1B2D" w:rsidP="00E8350C">
      <w:pPr>
        <w:pStyle w:val="ListParagraph"/>
        <w:numPr>
          <w:ilvl w:val="0"/>
          <w:numId w:val="14"/>
        </w:numPr>
        <w:spacing w:line="276" w:lineRule="auto"/>
        <w:rPr>
          <w:rFonts w:ascii="Arial" w:hAnsi="Arial" w:cs="Arial"/>
        </w:rPr>
      </w:pPr>
      <w:r w:rsidRPr="00A9708A">
        <w:rPr>
          <w:rFonts w:ascii="Arial" w:hAnsi="Arial" w:cs="Arial"/>
        </w:rPr>
        <w:t>We do not give priority to any particular impairment, disability or special educational need.</w:t>
      </w:r>
    </w:p>
    <w:p w14:paraId="6162F497" w14:textId="77777777" w:rsidR="00C20DD3" w:rsidRPr="00C20DD3" w:rsidRDefault="00C20DD3" w:rsidP="00E8350C">
      <w:pPr>
        <w:pStyle w:val="ListParagraph"/>
        <w:spacing w:line="276" w:lineRule="auto"/>
        <w:ind w:left="0"/>
        <w:rPr>
          <w:rFonts w:ascii="Arial" w:hAnsi="Arial" w:cs="Arial"/>
          <w:sz w:val="36"/>
        </w:rPr>
      </w:pPr>
    </w:p>
    <w:p w14:paraId="2C4E28BD" w14:textId="77777777" w:rsidR="008D0567" w:rsidRDefault="007B1B2D" w:rsidP="00E8350C">
      <w:pPr>
        <w:pStyle w:val="Heading2"/>
        <w:spacing w:line="276" w:lineRule="auto"/>
      </w:pPr>
      <w:r w:rsidRPr="00A9708A">
        <w:t>What do we provide?</w:t>
      </w:r>
      <w:r w:rsidRPr="008D0567">
        <w:t xml:space="preserve"> </w:t>
      </w:r>
    </w:p>
    <w:p w14:paraId="4D7D9301" w14:textId="77777777" w:rsidR="008D0567" w:rsidRPr="008D0567" w:rsidRDefault="007B1B2D" w:rsidP="00E8350C">
      <w:pPr>
        <w:pStyle w:val="Heading2"/>
        <w:spacing w:line="276" w:lineRule="auto"/>
      </w:pPr>
      <w:r w:rsidRPr="008D0567">
        <w:rPr>
          <w:b w:val="0"/>
          <w:sz w:val="24"/>
        </w:rPr>
        <w:t>The Bexley IAS Service is impartial</w:t>
      </w:r>
      <w:r>
        <w:rPr>
          <w:b w:val="0"/>
          <w:sz w:val="24"/>
        </w:rPr>
        <w:t xml:space="preserve">. </w:t>
      </w:r>
      <w:r w:rsidRPr="008D0567">
        <w:rPr>
          <w:b w:val="0"/>
          <w:sz w:val="24"/>
        </w:rPr>
        <w:t>This means that we do not favour either side or have influence over the outcome of any meeting.</w:t>
      </w:r>
    </w:p>
    <w:p w14:paraId="657D7DFB" w14:textId="77777777" w:rsidR="003200B8" w:rsidRPr="0068253E" w:rsidRDefault="003200B8" w:rsidP="00E8350C">
      <w:pPr>
        <w:spacing w:after="0"/>
        <w:jc w:val="both"/>
        <w:rPr>
          <w:rFonts w:ascii="Arial" w:hAnsi="Arial" w:cs="Arial"/>
          <w:b/>
          <w:sz w:val="4"/>
          <w:szCs w:val="4"/>
        </w:rPr>
      </w:pPr>
    </w:p>
    <w:tbl>
      <w:tblPr>
        <w:tblStyle w:val="GridTable5Dark-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368"/>
      </w:tblGrid>
      <w:tr w:rsidR="00D31B9A" w14:paraId="2FBB3C54" w14:textId="77777777" w:rsidTr="00D31B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right w:val="none" w:sz="0" w:space="0" w:color="auto"/>
            </w:tcBorders>
            <w:hideMark/>
          </w:tcPr>
          <w:p w14:paraId="1A56E040" w14:textId="77777777" w:rsidR="003200B8" w:rsidRPr="00F15945" w:rsidRDefault="007B1B2D" w:rsidP="00E8350C">
            <w:pPr>
              <w:rPr>
                <w:rFonts w:ascii="Arial" w:eastAsia="Times New Roman" w:hAnsi="Arial" w:cs="Arial"/>
                <w:sz w:val="24"/>
                <w:szCs w:val="24"/>
                <w:lang w:eastAsia="en-GB"/>
              </w:rPr>
            </w:pPr>
            <w:r w:rsidRPr="00F15945">
              <w:rPr>
                <w:rFonts w:ascii="Arial" w:hAnsi="Arial" w:cs="Arial"/>
                <w:bCs w:val="0"/>
                <w:color w:val="auto"/>
                <w:sz w:val="24"/>
                <w:szCs w:val="24"/>
              </w:rPr>
              <w:t>Information</w:t>
            </w:r>
          </w:p>
        </w:tc>
        <w:tc>
          <w:tcPr>
            <w:tcW w:w="8368" w:type="dxa"/>
            <w:tcBorders>
              <w:top w:val="none" w:sz="0" w:space="0" w:color="auto"/>
              <w:left w:val="none" w:sz="0" w:space="0" w:color="auto"/>
              <w:right w:val="none" w:sz="0" w:space="0" w:color="auto"/>
            </w:tcBorders>
            <w:shd w:val="clear" w:color="auto" w:fill="FFF2CC" w:themeFill="accent4" w:themeFillTint="33"/>
            <w:hideMark/>
          </w:tcPr>
          <w:p w14:paraId="11E5B777" w14:textId="77777777" w:rsidR="003200B8" w:rsidRDefault="007B1B2D" w:rsidP="00E8350C">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 w:val="0"/>
                <w:color w:val="auto"/>
                <w:sz w:val="24"/>
                <w:szCs w:val="24"/>
              </w:rPr>
              <w:t>Impartial i</w:t>
            </w:r>
            <w:r w:rsidRPr="00F15945">
              <w:rPr>
                <w:rFonts w:ascii="Arial" w:hAnsi="Arial" w:cs="Arial"/>
                <w:b w:val="0"/>
                <w:color w:val="auto"/>
                <w:sz w:val="24"/>
                <w:szCs w:val="24"/>
              </w:rPr>
              <w:t xml:space="preserve">nformation </w:t>
            </w:r>
            <w:r w:rsidR="00A9708A" w:rsidRPr="00F15945">
              <w:rPr>
                <w:rFonts w:ascii="Arial" w:hAnsi="Arial" w:cs="Arial"/>
                <w:b w:val="0"/>
                <w:color w:val="auto"/>
                <w:sz w:val="24"/>
                <w:szCs w:val="24"/>
              </w:rPr>
              <w:t xml:space="preserve">on issues relating to education, health and social care needs </w:t>
            </w:r>
            <w:r w:rsidRPr="00F15945">
              <w:rPr>
                <w:rFonts w:ascii="Arial" w:hAnsi="Arial" w:cs="Arial"/>
                <w:b w:val="0"/>
                <w:color w:val="auto"/>
                <w:sz w:val="24"/>
                <w:szCs w:val="24"/>
              </w:rPr>
              <w:t>is available on our website as well as at Bexley IAS</w:t>
            </w:r>
            <w:r w:rsidR="004D392F">
              <w:rPr>
                <w:rFonts w:ascii="Arial" w:hAnsi="Arial" w:cs="Arial"/>
                <w:b w:val="0"/>
                <w:color w:val="auto"/>
                <w:sz w:val="24"/>
                <w:szCs w:val="24"/>
              </w:rPr>
              <w:t xml:space="preserve"> </w:t>
            </w:r>
            <w:r w:rsidRPr="00F15945">
              <w:rPr>
                <w:rFonts w:ascii="Arial" w:hAnsi="Arial" w:cs="Arial"/>
                <w:b w:val="0"/>
                <w:color w:val="auto"/>
                <w:sz w:val="24"/>
                <w:szCs w:val="24"/>
              </w:rPr>
              <w:t>S</w:t>
            </w:r>
            <w:r w:rsidR="004D392F">
              <w:rPr>
                <w:rFonts w:ascii="Arial" w:hAnsi="Arial" w:cs="Arial"/>
                <w:b w:val="0"/>
                <w:color w:val="auto"/>
                <w:sz w:val="24"/>
                <w:szCs w:val="24"/>
              </w:rPr>
              <w:t>ervice</w:t>
            </w:r>
            <w:r w:rsidRPr="00F15945">
              <w:rPr>
                <w:rFonts w:ascii="Arial" w:hAnsi="Arial" w:cs="Arial"/>
                <w:b w:val="0"/>
                <w:color w:val="auto"/>
                <w:sz w:val="24"/>
                <w:szCs w:val="24"/>
              </w:rPr>
              <w:t xml:space="preserve"> events &amp; Drop ins either online or in groups.</w:t>
            </w:r>
          </w:p>
          <w:p w14:paraId="34BC1D42" w14:textId="77777777" w:rsidR="00ED7A2F" w:rsidRPr="00ED7A2F" w:rsidRDefault="00ED7A2F" w:rsidP="00E8350C">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8"/>
                <w:szCs w:val="24"/>
              </w:rPr>
            </w:pPr>
          </w:p>
        </w:tc>
      </w:tr>
      <w:tr w:rsidR="00D31B9A" w14:paraId="2C616EAB" w14:textId="77777777" w:rsidTr="00D31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tcBorders>
            <w:hideMark/>
          </w:tcPr>
          <w:p w14:paraId="3D0623B4" w14:textId="77777777" w:rsidR="003200B8" w:rsidRPr="00F15945" w:rsidRDefault="007B1B2D" w:rsidP="00E8350C">
            <w:pPr>
              <w:rPr>
                <w:rFonts w:ascii="Arial" w:hAnsi="Arial" w:cs="Arial"/>
                <w:sz w:val="24"/>
                <w:szCs w:val="24"/>
              </w:rPr>
            </w:pPr>
            <w:r w:rsidRPr="00F15945">
              <w:rPr>
                <w:rFonts w:ascii="Arial" w:hAnsi="Arial" w:cs="Arial"/>
                <w:bCs w:val="0"/>
                <w:color w:val="auto"/>
                <w:sz w:val="24"/>
                <w:szCs w:val="24"/>
              </w:rPr>
              <w:t xml:space="preserve">Advice </w:t>
            </w:r>
          </w:p>
        </w:tc>
        <w:tc>
          <w:tcPr>
            <w:tcW w:w="8368" w:type="dxa"/>
            <w:shd w:val="clear" w:color="auto" w:fill="FFF2CC" w:themeFill="accent4" w:themeFillTint="33"/>
            <w:hideMark/>
          </w:tcPr>
          <w:p w14:paraId="2F948B48" w14:textId="77777777" w:rsidR="003200B8" w:rsidRDefault="007B1B2D" w:rsidP="00E8350C">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Impartial i</w:t>
            </w:r>
            <w:r w:rsidRPr="00F15945">
              <w:rPr>
                <w:rFonts w:ascii="Arial" w:hAnsi="Arial" w:cs="Arial"/>
                <w:sz w:val="24"/>
                <w:szCs w:val="24"/>
              </w:rPr>
              <w:t>nitial advice will be provided by</w:t>
            </w:r>
            <w:r w:rsidR="00A9708A" w:rsidRPr="00F15945">
              <w:rPr>
                <w:rFonts w:ascii="Arial" w:hAnsi="Arial" w:cs="Arial"/>
                <w:sz w:val="24"/>
                <w:szCs w:val="24"/>
              </w:rPr>
              <w:t xml:space="preserve"> a member of the </w:t>
            </w:r>
            <w:r w:rsidR="004D392F">
              <w:rPr>
                <w:rFonts w:ascii="Arial" w:hAnsi="Arial" w:cs="Arial"/>
                <w:sz w:val="24"/>
                <w:szCs w:val="24"/>
              </w:rPr>
              <w:t xml:space="preserve">Bexley </w:t>
            </w:r>
            <w:r w:rsidR="00A9708A" w:rsidRPr="00F15945">
              <w:rPr>
                <w:rFonts w:ascii="Arial" w:hAnsi="Arial" w:cs="Arial"/>
                <w:sz w:val="24"/>
                <w:szCs w:val="24"/>
              </w:rPr>
              <w:t>IAS</w:t>
            </w:r>
            <w:r w:rsidR="004D392F">
              <w:rPr>
                <w:rFonts w:ascii="Arial" w:hAnsi="Arial" w:cs="Arial"/>
                <w:sz w:val="24"/>
                <w:szCs w:val="24"/>
              </w:rPr>
              <w:t xml:space="preserve"> </w:t>
            </w:r>
            <w:r w:rsidR="00A9708A" w:rsidRPr="00F15945">
              <w:rPr>
                <w:rFonts w:ascii="Arial" w:hAnsi="Arial" w:cs="Arial"/>
                <w:sz w:val="24"/>
                <w:szCs w:val="24"/>
              </w:rPr>
              <w:t>S</w:t>
            </w:r>
            <w:r w:rsidR="004D392F">
              <w:rPr>
                <w:rFonts w:ascii="Arial" w:hAnsi="Arial" w:cs="Arial"/>
                <w:sz w:val="24"/>
                <w:szCs w:val="24"/>
              </w:rPr>
              <w:t>ervice</w:t>
            </w:r>
            <w:r w:rsidR="00A9708A" w:rsidRPr="00F15945">
              <w:rPr>
                <w:rFonts w:ascii="Arial" w:hAnsi="Arial" w:cs="Arial"/>
                <w:sz w:val="24"/>
                <w:szCs w:val="24"/>
              </w:rPr>
              <w:t xml:space="preserve"> team </w:t>
            </w:r>
            <w:r w:rsidRPr="00F15945">
              <w:rPr>
                <w:rFonts w:ascii="Arial" w:hAnsi="Arial" w:cs="Arial"/>
                <w:sz w:val="24"/>
                <w:szCs w:val="24"/>
              </w:rPr>
              <w:t xml:space="preserve">via telephone or email. </w:t>
            </w:r>
          </w:p>
          <w:p w14:paraId="70B0094B" w14:textId="77777777" w:rsidR="00ED7A2F" w:rsidRPr="00ED7A2F" w:rsidRDefault="00ED7A2F" w:rsidP="00E8350C">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8"/>
                <w:szCs w:val="24"/>
              </w:rPr>
            </w:pPr>
          </w:p>
        </w:tc>
      </w:tr>
      <w:tr w:rsidR="00D31B9A" w14:paraId="14BA4A60" w14:textId="77777777" w:rsidTr="00D31B9A">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bottom w:val="none" w:sz="0" w:space="0" w:color="auto"/>
            </w:tcBorders>
            <w:hideMark/>
          </w:tcPr>
          <w:p w14:paraId="30DF69AB" w14:textId="77777777" w:rsidR="003200B8" w:rsidRPr="00F15945" w:rsidRDefault="007B1B2D" w:rsidP="00E8350C">
            <w:pPr>
              <w:rPr>
                <w:rFonts w:ascii="Arial" w:hAnsi="Arial" w:cs="Arial"/>
                <w:sz w:val="24"/>
                <w:szCs w:val="24"/>
              </w:rPr>
            </w:pPr>
            <w:r w:rsidRPr="00F15945">
              <w:rPr>
                <w:rFonts w:ascii="Arial" w:hAnsi="Arial" w:cs="Arial"/>
                <w:bCs w:val="0"/>
                <w:color w:val="auto"/>
                <w:sz w:val="24"/>
                <w:szCs w:val="24"/>
              </w:rPr>
              <w:t>Support</w:t>
            </w:r>
          </w:p>
        </w:tc>
        <w:tc>
          <w:tcPr>
            <w:tcW w:w="8368" w:type="dxa"/>
            <w:hideMark/>
          </w:tcPr>
          <w:p w14:paraId="05E58CE8" w14:textId="77777777" w:rsidR="003200B8" w:rsidRDefault="007B1B2D" w:rsidP="00E8350C">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15945">
              <w:rPr>
                <w:rFonts w:ascii="Arial" w:hAnsi="Arial" w:cs="Arial"/>
                <w:sz w:val="24"/>
                <w:szCs w:val="24"/>
              </w:rPr>
              <w:t xml:space="preserve">Support will be provided by </w:t>
            </w:r>
            <w:r w:rsidR="00A9708A" w:rsidRPr="00F15945">
              <w:rPr>
                <w:rFonts w:ascii="Arial" w:hAnsi="Arial" w:cs="Arial"/>
                <w:sz w:val="24"/>
                <w:szCs w:val="24"/>
              </w:rPr>
              <w:t xml:space="preserve">a member of the </w:t>
            </w:r>
            <w:r w:rsidR="004D392F">
              <w:rPr>
                <w:rFonts w:ascii="Arial" w:hAnsi="Arial" w:cs="Arial"/>
                <w:sz w:val="24"/>
                <w:szCs w:val="24"/>
              </w:rPr>
              <w:t xml:space="preserve">Bexley </w:t>
            </w:r>
            <w:r w:rsidR="00A9708A" w:rsidRPr="00F15945">
              <w:rPr>
                <w:rFonts w:ascii="Arial" w:hAnsi="Arial" w:cs="Arial"/>
                <w:sz w:val="24"/>
                <w:szCs w:val="24"/>
              </w:rPr>
              <w:t>IAS</w:t>
            </w:r>
            <w:r w:rsidR="004D392F">
              <w:rPr>
                <w:rFonts w:ascii="Arial" w:hAnsi="Arial" w:cs="Arial"/>
                <w:sz w:val="24"/>
                <w:szCs w:val="24"/>
              </w:rPr>
              <w:t xml:space="preserve"> </w:t>
            </w:r>
            <w:r w:rsidR="00A9708A" w:rsidRPr="00F15945">
              <w:rPr>
                <w:rFonts w:ascii="Arial" w:hAnsi="Arial" w:cs="Arial"/>
                <w:sz w:val="24"/>
                <w:szCs w:val="24"/>
              </w:rPr>
              <w:t>S</w:t>
            </w:r>
            <w:r w:rsidR="004D392F">
              <w:rPr>
                <w:rFonts w:ascii="Arial" w:hAnsi="Arial" w:cs="Arial"/>
                <w:sz w:val="24"/>
                <w:szCs w:val="24"/>
              </w:rPr>
              <w:t>ervice</w:t>
            </w:r>
            <w:r w:rsidR="00A9708A" w:rsidRPr="00F15945">
              <w:rPr>
                <w:rFonts w:ascii="Arial" w:hAnsi="Arial" w:cs="Arial"/>
                <w:sz w:val="24"/>
                <w:szCs w:val="24"/>
              </w:rPr>
              <w:t xml:space="preserve"> team </w:t>
            </w:r>
            <w:r w:rsidRPr="00F15945">
              <w:rPr>
                <w:rFonts w:ascii="Arial" w:hAnsi="Arial" w:cs="Arial"/>
                <w:sz w:val="24"/>
                <w:szCs w:val="24"/>
              </w:rPr>
              <w:t xml:space="preserve">via telephone, email, or online </w:t>
            </w:r>
            <w:r w:rsidR="00A9708A" w:rsidRPr="00F15945">
              <w:rPr>
                <w:rFonts w:ascii="Arial" w:hAnsi="Arial" w:cs="Arial"/>
                <w:sz w:val="24"/>
                <w:szCs w:val="24"/>
              </w:rPr>
              <w:t>e.g.</w:t>
            </w:r>
            <w:r w:rsidRPr="00F15945">
              <w:rPr>
                <w:rFonts w:ascii="Arial" w:hAnsi="Arial" w:cs="Arial"/>
                <w:sz w:val="24"/>
                <w:szCs w:val="24"/>
              </w:rPr>
              <w:t xml:space="preserve"> via Zoom</w:t>
            </w:r>
            <w:r w:rsidR="008D0567">
              <w:rPr>
                <w:rFonts w:ascii="Arial" w:hAnsi="Arial" w:cs="Arial"/>
                <w:sz w:val="24"/>
                <w:szCs w:val="24"/>
              </w:rPr>
              <w:t>/MS Teams</w:t>
            </w:r>
            <w:r w:rsidR="004D392F">
              <w:rPr>
                <w:rFonts w:ascii="Arial" w:hAnsi="Arial" w:cs="Arial"/>
                <w:sz w:val="24"/>
                <w:szCs w:val="24"/>
              </w:rPr>
              <w:t>,</w:t>
            </w:r>
            <w:r w:rsidR="00A9708A" w:rsidRPr="00F15945">
              <w:rPr>
                <w:rFonts w:ascii="Arial" w:hAnsi="Arial" w:cs="Arial"/>
                <w:sz w:val="24"/>
                <w:szCs w:val="24"/>
              </w:rPr>
              <w:t xml:space="preserve"> or face to face if you meet the criteria for face to face support</w:t>
            </w:r>
            <w:r w:rsidRPr="00F15945">
              <w:rPr>
                <w:rFonts w:ascii="Arial" w:hAnsi="Arial" w:cs="Arial"/>
                <w:sz w:val="24"/>
                <w:szCs w:val="24"/>
              </w:rPr>
              <w:t xml:space="preserve">. </w:t>
            </w:r>
          </w:p>
          <w:p w14:paraId="525B5435" w14:textId="77777777" w:rsidR="00ED7A2F" w:rsidRPr="00ED7A2F" w:rsidRDefault="00ED7A2F" w:rsidP="00E8350C">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8"/>
                <w:szCs w:val="24"/>
              </w:rPr>
            </w:pPr>
          </w:p>
        </w:tc>
      </w:tr>
    </w:tbl>
    <w:p w14:paraId="49C4058A" w14:textId="77777777" w:rsidR="00C3705E" w:rsidRPr="00C3705E" w:rsidRDefault="00C3705E" w:rsidP="00E8350C"/>
    <w:p w14:paraId="00154F9C" w14:textId="77777777" w:rsidR="003200B8" w:rsidRPr="00A9708A" w:rsidRDefault="007B1B2D" w:rsidP="00E8350C">
      <w:pPr>
        <w:pStyle w:val="Heading2"/>
        <w:spacing w:line="276" w:lineRule="auto"/>
      </w:pPr>
      <w:r w:rsidRPr="00A9708A">
        <w:t>How do we provide information, advice and support?</w:t>
      </w:r>
    </w:p>
    <w:p w14:paraId="4C9BCA4B" w14:textId="77777777" w:rsidR="00FF08A0" w:rsidRDefault="007B1B2D" w:rsidP="00E8350C">
      <w:pPr>
        <w:pStyle w:val="ListParagraph"/>
        <w:numPr>
          <w:ilvl w:val="0"/>
          <w:numId w:val="16"/>
        </w:numPr>
        <w:spacing w:line="276" w:lineRule="auto"/>
        <w:rPr>
          <w:rFonts w:ascii="Arial" w:hAnsi="Arial" w:cs="Arial"/>
        </w:rPr>
      </w:pPr>
      <w:r>
        <w:rPr>
          <w:rFonts w:ascii="Arial" w:hAnsi="Arial" w:cs="Arial"/>
        </w:rPr>
        <w:t>By telephone, email and face to face meetings.</w:t>
      </w:r>
    </w:p>
    <w:p w14:paraId="0FAC890D" w14:textId="77777777" w:rsidR="00FF08A0" w:rsidRDefault="007B1B2D" w:rsidP="00E8350C">
      <w:pPr>
        <w:pStyle w:val="ListParagraph"/>
        <w:numPr>
          <w:ilvl w:val="0"/>
          <w:numId w:val="16"/>
        </w:numPr>
        <w:spacing w:line="276" w:lineRule="auto"/>
        <w:rPr>
          <w:rFonts w:ascii="Arial" w:hAnsi="Arial" w:cs="Arial"/>
        </w:rPr>
      </w:pPr>
      <w:r>
        <w:rPr>
          <w:rFonts w:ascii="Arial" w:hAnsi="Arial" w:cs="Arial"/>
        </w:rPr>
        <w:t>Our large and informative website contains information and has many useful documents, links and resources.</w:t>
      </w:r>
    </w:p>
    <w:p w14:paraId="691264C1" w14:textId="77777777" w:rsidR="00A9708A" w:rsidRPr="00A9708A" w:rsidRDefault="007B1B2D" w:rsidP="00E8350C">
      <w:pPr>
        <w:pStyle w:val="ListParagraph"/>
        <w:numPr>
          <w:ilvl w:val="0"/>
          <w:numId w:val="16"/>
        </w:numPr>
        <w:spacing w:line="276" w:lineRule="auto"/>
        <w:rPr>
          <w:rFonts w:ascii="Arial" w:hAnsi="Arial" w:cs="Arial"/>
        </w:rPr>
      </w:pPr>
      <w:r w:rsidRPr="00A9708A">
        <w:rPr>
          <w:rFonts w:ascii="Arial" w:hAnsi="Arial" w:cs="Arial"/>
        </w:rPr>
        <w:t>We will prioritise direct work with young people</w:t>
      </w:r>
      <w:r w:rsidR="00FF08A0">
        <w:rPr>
          <w:rFonts w:ascii="Arial" w:hAnsi="Arial" w:cs="Arial"/>
        </w:rPr>
        <w:t>.</w:t>
      </w:r>
    </w:p>
    <w:p w14:paraId="01B02053" w14:textId="77777777" w:rsidR="00A9708A" w:rsidRPr="00ED7A2F" w:rsidRDefault="00A9708A" w:rsidP="00E8350C">
      <w:pPr>
        <w:pStyle w:val="ListParagraph"/>
        <w:spacing w:line="276" w:lineRule="auto"/>
        <w:ind w:left="360"/>
        <w:rPr>
          <w:rFonts w:ascii="Arial" w:hAnsi="Arial" w:cs="Arial"/>
          <w:sz w:val="4"/>
        </w:rPr>
      </w:pPr>
    </w:p>
    <w:p w14:paraId="5CD4CC51" w14:textId="77777777" w:rsidR="00A9708A" w:rsidRPr="00A9708A" w:rsidRDefault="007B1B2D" w:rsidP="00E8350C">
      <w:pPr>
        <w:pStyle w:val="ListParagraph"/>
        <w:numPr>
          <w:ilvl w:val="0"/>
          <w:numId w:val="16"/>
        </w:numPr>
        <w:spacing w:line="276" w:lineRule="auto"/>
        <w:rPr>
          <w:rFonts w:ascii="Arial" w:hAnsi="Arial" w:cs="Arial"/>
        </w:rPr>
      </w:pPr>
      <w:r w:rsidRPr="00A9708A">
        <w:rPr>
          <w:rFonts w:ascii="Arial" w:hAnsi="Arial" w:cs="Arial"/>
        </w:rPr>
        <w:t>Parent carers will be provided with telephone</w:t>
      </w:r>
      <w:r w:rsidR="00FF08A0">
        <w:rPr>
          <w:rFonts w:ascii="Arial" w:hAnsi="Arial" w:cs="Arial"/>
        </w:rPr>
        <w:t>/</w:t>
      </w:r>
      <w:r w:rsidRPr="00A9708A">
        <w:rPr>
          <w:rFonts w:ascii="Arial" w:hAnsi="Arial" w:cs="Arial"/>
        </w:rPr>
        <w:t>email information and advice to be able to access the information or documents they need to represent themselves. This may mean we:</w:t>
      </w:r>
    </w:p>
    <w:p w14:paraId="6AAF3A29" w14:textId="77777777" w:rsidR="00A9708A" w:rsidRPr="00A9708A" w:rsidRDefault="007B1B2D" w:rsidP="00E8350C">
      <w:pPr>
        <w:pStyle w:val="ListParagraph"/>
        <w:numPr>
          <w:ilvl w:val="0"/>
          <w:numId w:val="17"/>
        </w:numPr>
        <w:spacing w:line="276" w:lineRule="auto"/>
        <w:rPr>
          <w:rFonts w:ascii="Arial" w:hAnsi="Arial" w:cs="Arial"/>
        </w:rPr>
      </w:pPr>
      <w:r w:rsidRPr="00A9708A">
        <w:rPr>
          <w:rFonts w:ascii="Arial" w:hAnsi="Arial" w:cs="Arial"/>
        </w:rPr>
        <w:t xml:space="preserve">tell you where you can find the information you need  </w:t>
      </w:r>
    </w:p>
    <w:p w14:paraId="5F57159A" w14:textId="77777777" w:rsidR="00A9708A" w:rsidRDefault="007B1B2D" w:rsidP="00E8350C">
      <w:pPr>
        <w:pStyle w:val="ListParagraph"/>
        <w:numPr>
          <w:ilvl w:val="0"/>
          <w:numId w:val="17"/>
        </w:numPr>
        <w:spacing w:line="276" w:lineRule="auto"/>
        <w:rPr>
          <w:rFonts w:ascii="Arial" w:hAnsi="Arial" w:cs="Arial"/>
        </w:rPr>
      </w:pPr>
      <w:r w:rsidRPr="00A9708A">
        <w:rPr>
          <w:rFonts w:ascii="Arial" w:hAnsi="Arial" w:cs="Arial"/>
        </w:rPr>
        <w:lastRenderedPageBreak/>
        <w:t>sense check documents (</w:t>
      </w:r>
      <w:proofErr w:type="spellStart"/>
      <w:r w:rsidRPr="00A9708A">
        <w:rPr>
          <w:rFonts w:ascii="Arial" w:hAnsi="Arial" w:cs="Arial"/>
        </w:rPr>
        <w:t>eg</w:t>
      </w:r>
      <w:proofErr w:type="spellEnd"/>
      <w:r w:rsidRPr="00A9708A">
        <w:rPr>
          <w:rFonts w:ascii="Arial" w:hAnsi="Arial" w:cs="Arial"/>
        </w:rPr>
        <w:t xml:space="preserve"> your contribution to an Education, Health and Care</w:t>
      </w:r>
      <w:r w:rsidR="004D392F">
        <w:rPr>
          <w:rFonts w:ascii="Arial" w:hAnsi="Arial" w:cs="Arial"/>
        </w:rPr>
        <w:t xml:space="preserve"> (EHC)</w:t>
      </w:r>
      <w:r w:rsidRPr="00A9708A">
        <w:rPr>
          <w:rFonts w:ascii="Arial" w:hAnsi="Arial" w:cs="Arial"/>
        </w:rPr>
        <w:t xml:space="preserve"> needs assessment or </w:t>
      </w:r>
      <w:r w:rsidR="004D392F">
        <w:rPr>
          <w:rFonts w:ascii="Arial" w:hAnsi="Arial" w:cs="Arial"/>
        </w:rPr>
        <w:t xml:space="preserve">a </w:t>
      </w:r>
      <w:r w:rsidRPr="00A9708A">
        <w:rPr>
          <w:rFonts w:ascii="Arial" w:hAnsi="Arial" w:cs="Arial"/>
        </w:rPr>
        <w:t>draft EHC plan) and provide feedback by email or telephone</w:t>
      </w:r>
    </w:p>
    <w:p w14:paraId="2AE4A590" w14:textId="378E0130" w:rsidR="00C710D7" w:rsidRDefault="007B1B2D" w:rsidP="00E8350C">
      <w:pPr>
        <w:pStyle w:val="ListParagraph"/>
        <w:numPr>
          <w:ilvl w:val="0"/>
          <w:numId w:val="16"/>
        </w:numPr>
        <w:spacing w:line="276" w:lineRule="auto"/>
        <w:rPr>
          <w:rFonts w:ascii="Arial" w:hAnsi="Arial" w:cs="Arial"/>
        </w:rPr>
      </w:pPr>
      <w:r>
        <w:rPr>
          <w:rFonts w:ascii="Arial" w:hAnsi="Arial" w:cs="Arial"/>
        </w:rPr>
        <w:t>Any information given to us by young people or parent carers is confidential. We will not contact other relevant services without written consent unless there is a safeguarding issue.</w:t>
      </w:r>
    </w:p>
    <w:p w14:paraId="5DD05B8A" w14:textId="61232B60" w:rsidR="00F21322" w:rsidRDefault="00F21322" w:rsidP="00E8350C">
      <w:pPr>
        <w:pStyle w:val="ListParagraph"/>
        <w:numPr>
          <w:ilvl w:val="0"/>
          <w:numId w:val="16"/>
        </w:numPr>
        <w:spacing w:line="276" w:lineRule="auto"/>
        <w:rPr>
          <w:rFonts w:ascii="Arial" w:hAnsi="Arial" w:cs="Arial"/>
        </w:rPr>
      </w:pPr>
      <w:r>
        <w:rPr>
          <w:rFonts w:ascii="Arial" w:hAnsi="Arial" w:cs="Arial"/>
        </w:rPr>
        <w:t xml:space="preserve">Once IASS have resolved your enquiry we will not contact any professionals for future follow up. </w:t>
      </w:r>
    </w:p>
    <w:p w14:paraId="758A6AAD" w14:textId="77777777" w:rsidR="00F21322" w:rsidRPr="00C710D7" w:rsidRDefault="00F21322" w:rsidP="00F21322">
      <w:pPr>
        <w:pStyle w:val="ListParagraph"/>
        <w:spacing w:line="276" w:lineRule="auto"/>
        <w:ind w:left="360"/>
        <w:rPr>
          <w:rFonts w:ascii="Arial" w:hAnsi="Arial" w:cs="Arial"/>
        </w:rPr>
      </w:pPr>
    </w:p>
    <w:p w14:paraId="20B05F61" w14:textId="77777777" w:rsidR="00A9708A" w:rsidRPr="00946568" w:rsidRDefault="00A9708A" w:rsidP="00E8350C">
      <w:pPr>
        <w:pStyle w:val="ListParagraph"/>
        <w:spacing w:line="276" w:lineRule="auto"/>
        <w:ind w:left="1080"/>
        <w:rPr>
          <w:rFonts w:ascii="Arial" w:hAnsi="Arial" w:cs="Arial"/>
          <w:sz w:val="8"/>
        </w:rPr>
      </w:pPr>
    </w:p>
    <w:p w14:paraId="2947CC74" w14:textId="77777777" w:rsidR="00C20DD3" w:rsidRPr="00A9708A" w:rsidRDefault="007B1B2D" w:rsidP="00E8350C">
      <w:pPr>
        <w:pStyle w:val="Heading2"/>
        <w:spacing w:line="276" w:lineRule="auto"/>
      </w:pPr>
      <w:r w:rsidRPr="00A9708A">
        <w:t xml:space="preserve">Who will provide </w:t>
      </w:r>
      <w:r>
        <w:t xml:space="preserve">information, advice and </w:t>
      </w:r>
      <w:r w:rsidRPr="00A9708A">
        <w:t>support?</w:t>
      </w:r>
    </w:p>
    <w:p w14:paraId="427B4B2B" w14:textId="77777777" w:rsidR="00C20DD3" w:rsidRDefault="007B1B2D" w:rsidP="00E8350C">
      <w:pPr>
        <w:spacing w:after="0"/>
        <w:rPr>
          <w:rFonts w:ascii="Arial" w:hAnsi="Arial" w:cs="Arial"/>
          <w:sz w:val="24"/>
          <w:szCs w:val="24"/>
        </w:rPr>
      </w:pPr>
      <w:r w:rsidRPr="00A9708A">
        <w:rPr>
          <w:rFonts w:ascii="Arial" w:hAnsi="Arial" w:cs="Arial"/>
          <w:sz w:val="24"/>
          <w:szCs w:val="24"/>
        </w:rPr>
        <w:t>All Bexley IAS</w:t>
      </w:r>
      <w:r>
        <w:rPr>
          <w:rFonts w:ascii="Arial" w:hAnsi="Arial" w:cs="Arial"/>
          <w:sz w:val="24"/>
          <w:szCs w:val="24"/>
        </w:rPr>
        <w:t xml:space="preserve"> </w:t>
      </w:r>
      <w:r w:rsidRPr="00A9708A">
        <w:rPr>
          <w:rFonts w:ascii="Arial" w:hAnsi="Arial" w:cs="Arial"/>
          <w:sz w:val="24"/>
          <w:szCs w:val="24"/>
        </w:rPr>
        <w:t>S</w:t>
      </w:r>
      <w:r>
        <w:rPr>
          <w:rFonts w:ascii="Arial" w:hAnsi="Arial" w:cs="Arial"/>
          <w:sz w:val="24"/>
          <w:szCs w:val="24"/>
        </w:rPr>
        <w:t>ervice</w:t>
      </w:r>
      <w:r w:rsidRPr="00A9708A">
        <w:rPr>
          <w:rFonts w:ascii="Arial" w:hAnsi="Arial" w:cs="Arial"/>
          <w:sz w:val="24"/>
          <w:szCs w:val="24"/>
        </w:rPr>
        <w:t xml:space="preserve"> staff are DBS checked and have been trained in SEND law.</w:t>
      </w:r>
    </w:p>
    <w:p w14:paraId="0EFF7FF9" w14:textId="77777777" w:rsidR="00C20DD3" w:rsidRDefault="00C20DD3" w:rsidP="00E8350C">
      <w:pPr>
        <w:spacing w:after="0"/>
        <w:rPr>
          <w:rFonts w:ascii="Arial" w:hAnsi="Arial" w:cs="Arial"/>
          <w:sz w:val="24"/>
          <w:szCs w:val="24"/>
        </w:rPr>
      </w:pPr>
    </w:p>
    <w:p w14:paraId="7ADD34A4" w14:textId="77777777" w:rsidR="008D0567" w:rsidRDefault="007B1B2D" w:rsidP="00E8350C">
      <w:pPr>
        <w:pStyle w:val="Heading2"/>
        <w:spacing w:line="276" w:lineRule="auto"/>
      </w:pPr>
      <w:r>
        <w:t>What we do not provide</w:t>
      </w:r>
      <w:r w:rsidRPr="00C3705E">
        <w:t xml:space="preserve"> </w:t>
      </w:r>
    </w:p>
    <w:p w14:paraId="133978D5" w14:textId="77777777" w:rsidR="00FF08A0" w:rsidRPr="00C710D7" w:rsidRDefault="007B1B2D" w:rsidP="00E8350C">
      <w:pPr>
        <w:rPr>
          <w:rFonts w:ascii="Arial" w:hAnsi="Arial" w:cs="Arial"/>
          <w:sz w:val="24"/>
        </w:rPr>
      </w:pPr>
      <w:r w:rsidRPr="00C710D7">
        <w:rPr>
          <w:rFonts w:ascii="Arial" w:hAnsi="Arial" w:cs="Arial"/>
          <w:sz w:val="24"/>
        </w:rPr>
        <w:t xml:space="preserve">The Bexley IAS Service is not an advocacy service as referenced in the Special Educational Needs Code of Practice 2.8 “The provision of information, advice and support should help to promote independence and self-advocacy for children, young people and parents”. </w:t>
      </w:r>
    </w:p>
    <w:p w14:paraId="1EDD4398" w14:textId="77777777" w:rsidR="00FF08A0" w:rsidRPr="00C710D7" w:rsidRDefault="007B1B2D" w:rsidP="00E8350C">
      <w:pPr>
        <w:rPr>
          <w:rFonts w:ascii="Arial" w:hAnsi="Arial" w:cs="Arial"/>
          <w:sz w:val="24"/>
        </w:rPr>
      </w:pPr>
      <w:r w:rsidRPr="00C710D7">
        <w:rPr>
          <w:rFonts w:ascii="Arial" w:hAnsi="Arial" w:cs="Arial"/>
          <w:sz w:val="24"/>
        </w:rPr>
        <w:t xml:space="preserve">Where specialist advice is required, </w:t>
      </w:r>
      <w:proofErr w:type="spellStart"/>
      <w:r w:rsidRPr="00C710D7">
        <w:rPr>
          <w:rFonts w:ascii="Arial" w:hAnsi="Arial" w:cs="Arial"/>
          <w:sz w:val="24"/>
        </w:rPr>
        <w:t>eg</w:t>
      </w:r>
      <w:proofErr w:type="spellEnd"/>
      <w:r w:rsidRPr="00C710D7">
        <w:rPr>
          <w:rFonts w:ascii="Arial" w:hAnsi="Arial" w:cs="Arial"/>
          <w:sz w:val="24"/>
        </w:rPr>
        <w:t xml:space="preserve"> about benefits, housing and other local support, we will signpost you to other services including the </w:t>
      </w:r>
      <w:hyperlink r:id="rId11" w:history="1">
        <w:r w:rsidRPr="00C710D7">
          <w:rPr>
            <w:rStyle w:val="Hyperlink"/>
            <w:rFonts w:ascii="Arial" w:hAnsi="Arial" w:cs="Arial"/>
            <w:sz w:val="24"/>
          </w:rPr>
          <w:t>Bexley Local Offer</w:t>
        </w:r>
      </w:hyperlink>
      <w:r w:rsidRPr="00C710D7">
        <w:rPr>
          <w:rFonts w:ascii="Arial" w:hAnsi="Arial" w:cs="Arial"/>
          <w:sz w:val="24"/>
        </w:rPr>
        <w:t>.</w:t>
      </w:r>
    </w:p>
    <w:p w14:paraId="2976EB3F" w14:textId="77777777" w:rsidR="00FF08A0" w:rsidRPr="00C3705E" w:rsidRDefault="00FF08A0" w:rsidP="00E8350C">
      <w:pPr>
        <w:spacing w:after="0"/>
        <w:rPr>
          <w:rFonts w:ascii="Arial" w:eastAsia="Times New Roman" w:hAnsi="Arial" w:cs="Arial"/>
          <w:sz w:val="24"/>
          <w:szCs w:val="24"/>
          <w:lang w:eastAsia="en-GB"/>
        </w:rPr>
      </w:pPr>
    </w:p>
    <w:p w14:paraId="651F472B" w14:textId="083F0376" w:rsidR="004D5689" w:rsidRPr="00E8350C" w:rsidRDefault="007B1B2D" w:rsidP="00E8350C">
      <w:pPr>
        <w:pStyle w:val="Heading2"/>
        <w:spacing w:line="276" w:lineRule="auto"/>
        <w:rPr>
          <w:b w:val="0"/>
          <w:sz w:val="24"/>
        </w:rPr>
      </w:pPr>
      <w:r w:rsidRPr="00946568">
        <w:t xml:space="preserve">The criteria for </w:t>
      </w:r>
      <w:r w:rsidR="00C3705E">
        <w:t>f</w:t>
      </w:r>
      <w:r w:rsidRPr="00946568">
        <w:t xml:space="preserve">ace to </w:t>
      </w:r>
      <w:r w:rsidR="00C3705E">
        <w:t>f</w:t>
      </w:r>
      <w:r w:rsidRPr="00946568">
        <w:t>ace support</w:t>
      </w:r>
    </w:p>
    <w:p w14:paraId="0BAF3939" w14:textId="5E2EC181" w:rsidR="00BA366F" w:rsidRPr="00E8350C" w:rsidRDefault="00EF4AC7" w:rsidP="00E8350C">
      <w:pPr>
        <w:rPr>
          <w:rFonts w:ascii="Arial" w:hAnsi="Arial" w:cs="Arial"/>
          <w:b/>
          <w:bCs/>
          <w:sz w:val="20"/>
          <w:szCs w:val="24"/>
        </w:rPr>
      </w:pPr>
      <w:r w:rsidRPr="00E8350C">
        <w:rPr>
          <w:rFonts w:ascii="Arial" w:hAnsi="Arial" w:cs="Arial"/>
          <w:bCs/>
          <w:sz w:val="24"/>
          <w:szCs w:val="24"/>
        </w:rPr>
        <w:t xml:space="preserve">Bexley IASS is an empowering model and face to face support is determined by the </w:t>
      </w:r>
      <w:r w:rsidRPr="00E8350C">
        <w:rPr>
          <w:rFonts w:ascii="Arial" w:hAnsi="Arial" w:cs="Arial"/>
          <w:sz w:val="24"/>
          <w:szCs w:val="24"/>
        </w:rPr>
        <w:t xml:space="preserve">needs and circumstances of the parent carer, child or young person. As a </w:t>
      </w:r>
      <w:r w:rsidR="00811454" w:rsidRPr="00E8350C">
        <w:rPr>
          <w:rFonts w:ascii="Arial" w:hAnsi="Arial" w:cs="Arial"/>
          <w:sz w:val="24"/>
          <w:szCs w:val="24"/>
        </w:rPr>
        <w:t>self-empowering</w:t>
      </w:r>
      <w:r w:rsidRPr="00E8350C">
        <w:rPr>
          <w:rFonts w:ascii="Arial" w:hAnsi="Arial" w:cs="Arial"/>
          <w:sz w:val="24"/>
          <w:szCs w:val="24"/>
        </w:rPr>
        <w:t xml:space="preserve"> service Bexley IASS believe advice and information can be given in many forms including on the telephone, via email, via </w:t>
      </w:r>
      <w:r w:rsidR="00811454" w:rsidRPr="00E8350C">
        <w:rPr>
          <w:rFonts w:ascii="Arial" w:hAnsi="Arial" w:cs="Arial"/>
          <w:sz w:val="24"/>
          <w:szCs w:val="24"/>
        </w:rPr>
        <w:t>web-based</w:t>
      </w:r>
      <w:r w:rsidRPr="00E8350C">
        <w:rPr>
          <w:rFonts w:ascii="Arial" w:hAnsi="Arial" w:cs="Arial"/>
          <w:sz w:val="24"/>
          <w:szCs w:val="24"/>
        </w:rPr>
        <w:t xml:space="preserve"> information and SEND toolkits. </w:t>
      </w:r>
      <w:r w:rsidR="00811454" w:rsidRPr="00E8350C">
        <w:rPr>
          <w:rFonts w:ascii="Arial" w:hAnsi="Arial" w:cs="Arial"/>
          <w:sz w:val="24"/>
          <w:szCs w:val="24"/>
        </w:rPr>
        <w:t>Therefore,</w:t>
      </w:r>
      <w:r w:rsidRPr="00E8350C">
        <w:rPr>
          <w:rFonts w:ascii="Arial" w:hAnsi="Arial" w:cs="Arial"/>
          <w:sz w:val="24"/>
          <w:szCs w:val="24"/>
        </w:rPr>
        <w:t xml:space="preserve"> face to face advice will be determined by and at the discretion of Bexley IAS Service.</w:t>
      </w:r>
    </w:p>
    <w:p w14:paraId="5C32FFEB" w14:textId="77777777" w:rsidR="00ED01C6" w:rsidRDefault="007B1B2D" w:rsidP="00E8350C">
      <w:pPr>
        <w:spacing w:after="0"/>
        <w:jc w:val="both"/>
        <w:rPr>
          <w:rFonts w:ascii="Arial" w:hAnsi="Arial" w:cs="Arial"/>
          <w:sz w:val="24"/>
          <w:szCs w:val="24"/>
        </w:rPr>
      </w:pPr>
      <w:r w:rsidRPr="00E8350C">
        <w:rPr>
          <w:rFonts w:ascii="Arial" w:hAnsi="Arial" w:cs="Arial"/>
          <w:sz w:val="24"/>
          <w:szCs w:val="24"/>
        </w:rPr>
        <w:t>Priority is given to young people aged 16 – 25 years with special educational needs or disabilit</w:t>
      </w:r>
      <w:r w:rsidR="00C20DD3" w:rsidRPr="00E8350C">
        <w:rPr>
          <w:rFonts w:ascii="Arial" w:hAnsi="Arial" w:cs="Arial"/>
          <w:sz w:val="24"/>
          <w:szCs w:val="24"/>
        </w:rPr>
        <w:t>ies</w:t>
      </w:r>
      <w:r w:rsidRPr="00E8350C">
        <w:rPr>
          <w:rFonts w:ascii="Arial" w:hAnsi="Arial" w:cs="Arial"/>
          <w:sz w:val="24"/>
          <w:szCs w:val="24"/>
        </w:rPr>
        <w:t xml:space="preserve"> (SEND) who approach the service directly</w:t>
      </w:r>
      <w:r w:rsidR="00FF08A0" w:rsidRPr="00E8350C">
        <w:rPr>
          <w:rFonts w:ascii="Arial" w:hAnsi="Arial" w:cs="Arial"/>
          <w:sz w:val="24"/>
          <w:szCs w:val="24"/>
        </w:rPr>
        <w:t>.</w:t>
      </w:r>
    </w:p>
    <w:p w14:paraId="2B90CDC3" w14:textId="77777777" w:rsidR="008D0567" w:rsidRPr="00FF08A0" w:rsidRDefault="008D0567" w:rsidP="00E8350C">
      <w:pPr>
        <w:spacing w:after="0"/>
        <w:jc w:val="both"/>
        <w:rPr>
          <w:rFonts w:ascii="Arial" w:hAnsi="Arial" w:cs="Arial"/>
          <w:sz w:val="16"/>
          <w:szCs w:val="24"/>
        </w:rPr>
      </w:pPr>
    </w:p>
    <w:p w14:paraId="6F42A291" w14:textId="424EFBBE" w:rsidR="00C54F95" w:rsidRDefault="00C54F95" w:rsidP="00E8350C">
      <w:pPr>
        <w:spacing w:after="0"/>
        <w:rPr>
          <w:rFonts w:ascii="Arial" w:hAnsi="Arial" w:cs="Arial"/>
          <w:b/>
          <w:sz w:val="20"/>
          <w:szCs w:val="24"/>
          <w:highlight w:val="yellow"/>
        </w:rPr>
      </w:pPr>
    </w:p>
    <w:p w14:paraId="6B1C908C" w14:textId="77777777" w:rsidR="00E8350C" w:rsidRPr="00946568" w:rsidRDefault="00E8350C" w:rsidP="00E8350C">
      <w:pPr>
        <w:spacing w:after="0"/>
        <w:rPr>
          <w:rFonts w:ascii="Arial" w:hAnsi="Arial" w:cs="Arial"/>
          <w:sz w:val="20"/>
          <w:szCs w:val="24"/>
        </w:rPr>
      </w:pPr>
    </w:p>
    <w:p w14:paraId="6FFDC95A" w14:textId="77777777" w:rsidR="001F1872" w:rsidRPr="00A9708A" w:rsidRDefault="007B1B2D" w:rsidP="00E8350C">
      <w:pPr>
        <w:pStyle w:val="Heading2"/>
        <w:spacing w:line="276" w:lineRule="auto"/>
      </w:pPr>
      <w:r w:rsidRPr="00A9708A">
        <w:t>If you have any questions or concerns, contact Bexley IASS (Bexley Information, Advice and Support Service)</w:t>
      </w:r>
    </w:p>
    <w:p w14:paraId="762265DF" w14:textId="77777777" w:rsidR="001F1872" w:rsidRPr="00A9708A" w:rsidRDefault="007B1B2D" w:rsidP="00E8350C">
      <w:pPr>
        <w:rPr>
          <w:rFonts w:ascii="Arial" w:hAnsi="Arial" w:cs="Arial"/>
          <w:sz w:val="24"/>
          <w:szCs w:val="24"/>
        </w:rPr>
      </w:pPr>
      <w:bookmarkStart w:id="1" w:name="_Hlk88554972"/>
      <w:r w:rsidRPr="00A9708A">
        <w:rPr>
          <w:rFonts w:ascii="Arial" w:hAnsi="Arial" w:cs="Arial"/>
          <w:sz w:val="24"/>
          <w:szCs w:val="24"/>
        </w:rPr>
        <w:t xml:space="preserve">Email: </w:t>
      </w:r>
      <w:hyperlink r:id="rId12" w:history="1">
        <w:r w:rsidRPr="00A9708A">
          <w:rPr>
            <w:rStyle w:val="Hyperlink"/>
            <w:rFonts w:ascii="Arial" w:hAnsi="Arial" w:cs="Arial"/>
            <w:sz w:val="24"/>
            <w:szCs w:val="24"/>
          </w:rPr>
          <w:t>bexleyiass@bexley.gov.uk</w:t>
        </w:r>
      </w:hyperlink>
      <w:r w:rsidRPr="00A9708A">
        <w:rPr>
          <w:rFonts w:ascii="Arial" w:hAnsi="Arial" w:cs="Arial"/>
          <w:sz w:val="24"/>
          <w:szCs w:val="24"/>
        </w:rPr>
        <w:t xml:space="preserve"> </w:t>
      </w:r>
    </w:p>
    <w:p w14:paraId="20AB16AC" w14:textId="77777777" w:rsidR="001F1872" w:rsidRPr="00A9708A" w:rsidRDefault="007B1B2D" w:rsidP="00E8350C">
      <w:pPr>
        <w:rPr>
          <w:rFonts w:ascii="Arial" w:hAnsi="Arial" w:cs="Arial"/>
          <w:sz w:val="24"/>
          <w:szCs w:val="24"/>
        </w:rPr>
      </w:pPr>
      <w:r w:rsidRPr="00A9708A">
        <w:rPr>
          <w:rFonts w:ascii="Arial" w:hAnsi="Arial" w:cs="Arial"/>
          <w:sz w:val="24"/>
          <w:szCs w:val="24"/>
        </w:rPr>
        <w:t xml:space="preserve">Website: </w:t>
      </w:r>
      <w:hyperlink r:id="rId13" w:history="1">
        <w:r w:rsidRPr="00A9708A">
          <w:rPr>
            <w:rStyle w:val="Hyperlink"/>
            <w:rFonts w:ascii="Arial" w:hAnsi="Arial" w:cs="Arial"/>
            <w:sz w:val="24"/>
            <w:szCs w:val="24"/>
          </w:rPr>
          <w:t>www.bexleyiass.co.uk</w:t>
        </w:r>
      </w:hyperlink>
    </w:p>
    <w:p w14:paraId="5E91854C" w14:textId="77777777" w:rsidR="001F1872" w:rsidRPr="00A9708A" w:rsidRDefault="007B1B2D" w:rsidP="00E8350C">
      <w:pPr>
        <w:rPr>
          <w:rFonts w:ascii="Arial" w:hAnsi="Arial" w:cs="Arial"/>
          <w:sz w:val="24"/>
          <w:szCs w:val="24"/>
        </w:rPr>
      </w:pPr>
      <w:r w:rsidRPr="00A9708A">
        <w:rPr>
          <w:rFonts w:ascii="Arial" w:hAnsi="Arial" w:cs="Arial"/>
          <w:sz w:val="24"/>
          <w:szCs w:val="24"/>
        </w:rPr>
        <w:t xml:space="preserve">Telephone: 0203 045 5976. </w:t>
      </w:r>
    </w:p>
    <w:p w14:paraId="0FB39306" w14:textId="41E2339C" w:rsidR="001F1872" w:rsidRDefault="007B1B2D" w:rsidP="00E8350C">
      <w:pPr>
        <w:rPr>
          <w:rFonts w:ascii="Arial" w:hAnsi="Arial" w:cs="Arial"/>
          <w:sz w:val="24"/>
          <w:szCs w:val="24"/>
        </w:rPr>
      </w:pPr>
      <w:r w:rsidRPr="00A9708A">
        <w:rPr>
          <w:rFonts w:ascii="Arial" w:hAnsi="Arial" w:cs="Arial"/>
          <w:sz w:val="24"/>
          <w:szCs w:val="24"/>
        </w:rPr>
        <w:t>Address: Bexley SENDIASS, Civic Offices, 2 Watling Street, Bexleyheath, DA6 7AT</w:t>
      </w:r>
      <w:bookmarkEnd w:id="1"/>
    </w:p>
    <w:p w14:paraId="5567B210" w14:textId="70142CE7" w:rsidR="00E8350C" w:rsidRDefault="00E8350C" w:rsidP="00E8350C">
      <w:pPr>
        <w:rPr>
          <w:rFonts w:ascii="Arial" w:hAnsi="Arial" w:cs="Arial"/>
          <w:sz w:val="24"/>
          <w:szCs w:val="24"/>
        </w:rPr>
      </w:pPr>
    </w:p>
    <w:p w14:paraId="510B9660" w14:textId="40B83CE9" w:rsidR="00996DBE" w:rsidRPr="00996DBE" w:rsidRDefault="00996DBE" w:rsidP="00E8350C">
      <w:pPr>
        <w:rPr>
          <w:rFonts w:ascii="Arial" w:hAnsi="Arial" w:cs="Arial"/>
          <w:sz w:val="24"/>
          <w:szCs w:val="24"/>
        </w:rPr>
      </w:pPr>
      <w:r w:rsidRPr="00996DBE">
        <w:rPr>
          <w:rFonts w:ascii="Arial" w:hAnsi="Arial" w:cs="Arial"/>
          <w:b/>
          <w:sz w:val="24"/>
          <w:szCs w:val="24"/>
          <w:u w:val="single"/>
        </w:rPr>
        <w:t>Some FAQ’s you may find useful</w:t>
      </w:r>
      <w:r w:rsidRPr="00996DBE">
        <w:rPr>
          <w:rFonts w:ascii="Arial" w:hAnsi="Arial" w:cs="Arial"/>
          <w:sz w:val="24"/>
          <w:szCs w:val="24"/>
        </w:rPr>
        <w:t xml:space="preserve">: </w:t>
      </w:r>
      <w:hyperlink r:id="rId14" w:history="1">
        <w:r w:rsidRPr="00996DBE">
          <w:rPr>
            <w:rStyle w:val="Hyperlink"/>
            <w:rFonts w:ascii="Arial" w:hAnsi="Arial" w:cs="Arial"/>
            <w:sz w:val="24"/>
            <w:szCs w:val="24"/>
          </w:rPr>
          <w:t>Frequently Asked Questions | Bexley IASS</w:t>
        </w:r>
      </w:hyperlink>
    </w:p>
    <w:sectPr w:rsidR="00996DBE" w:rsidRPr="00996DBE" w:rsidSect="00827863">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3A6A9" w14:textId="77777777" w:rsidR="00084CB3" w:rsidRDefault="007B1B2D">
      <w:pPr>
        <w:spacing w:after="0" w:line="240" w:lineRule="auto"/>
      </w:pPr>
      <w:r>
        <w:separator/>
      </w:r>
    </w:p>
  </w:endnote>
  <w:endnote w:type="continuationSeparator" w:id="0">
    <w:p w14:paraId="6705B681" w14:textId="77777777" w:rsidR="00084CB3" w:rsidRDefault="007B1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B324D" w14:textId="77777777" w:rsidR="00550ABA" w:rsidRDefault="00550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4F0D6" w14:textId="77777777" w:rsidR="00084CB3" w:rsidRDefault="007B1B2D">
      <w:pPr>
        <w:spacing w:after="0" w:line="240" w:lineRule="auto"/>
      </w:pPr>
      <w:r>
        <w:separator/>
      </w:r>
    </w:p>
  </w:footnote>
  <w:footnote w:type="continuationSeparator" w:id="0">
    <w:p w14:paraId="1862E24F" w14:textId="77777777" w:rsidR="00084CB3" w:rsidRDefault="007B1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7C61F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95BA5"/>
    <w:multiLevelType w:val="hybridMultilevel"/>
    <w:tmpl w:val="4A3C404E"/>
    <w:lvl w:ilvl="0" w:tplc="E36C3252">
      <w:start w:val="1"/>
      <w:numFmt w:val="bullet"/>
      <w:lvlText w:val=""/>
      <w:lvlJc w:val="left"/>
      <w:pPr>
        <w:ind w:left="720" w:hanging="360"/>
      </w:pPr>
      <w:rPr>
        <w:rFonts w:ascii="Symbol" w:hAnsi="Symbol" w:hint="default"/>
      </w:rPr>
    </w:lvl>
    <w:lvl w:ilvl="1" w:tplc="F11EBB4A" w:tentative="1">
      <w:start w:val="1"/>
      <w:numFmt w:val="bullet"/>
      <w:lvlText w:val="o"/>
      <w:lvlJc w:val="left"/>
      <w:pPr>
        <w:ind w:left="1440" w:hanging="360"/>
      </w:pPr>
      <w:rPr>
        <w:rFonts w:ascii="Courier New" w:hAnsi="Courier New" w:hint="default"/>
      </w:rPr>
    </w:lvl>
    <w:lvl w:ilvl="2" w:tplc="878CAC10" w:tentative="1">
      <w:start w:val="1"/>
      <w:numFmt w:val="bullet"/>
      <w:lvlText w:val=""/>
      <w:lvlJc w:val="left"/>
      <w:pPr>
        <w:ind w:left="2160" w:hanging="360"/>
      </w:pPr>
      <w:rPr>
        <w:rFonts w:ascii="Wingdings" w:hAnsi="Wingdings" w:hint="default"/>
      </w:rPr>
    </w:lvl>
    <w:lvl w:ilvl="3" w:tplc="528C5046" w:tentative="1">
      <w:start w:val="1"/>
      <w:numFmt w:val="bullet"/>
      <w:lvlText w:val=""/>
      <w:lvlJc w:val="left"/>
      <w:pPr>
        <w:ind w:left="2880" w:hanging="360"/>
      </w:pPr>
      <w:rPr>
        <w:rFonts w:ascii="Symbol" w:hAnsi="Symbol" w:hint="default"/>
      </w:rPr>
    </w:lvl>
    <w:lvl w:ilvl="4" w:tplc="DE4A4102" w:tentative="1">
      <w:start w:val="1"/>
      <w:numFmt w:val="bullet"/>
      <w:lvlText w:val="o"/>
      <w:lvlJc w:val="left"/>
      <w:pPr>
        <w:ind w:left="3600" w:hanging="360"/>
      </w:pPr>
      <w:rPr>
        <w:rFonts w:ascii="Courier New" w:hAnsi="Courier New" w:hint="default"/>
      </w:rPr>
    </w:lvl>
    <w:lvl w:ilvl="5" w:tplc="38A8147A" w:tentative="1">
      <w:start w:val="1"/>
      <w:numFmt w:val="bullet"/>
      <w:lvlText w:val=""/>
      <w:lvlJc w:val="left"/>
      <w:pPr>
        <w:ind w:left="4320" w:hanging="360"/>
      </w:pPr>
      <w:rPr>
        <w:rFonts w:ascii="Wingdings" w:hAnsi="Wingdings" w:hint="default"/>
      </w:rPr>
    </w:lvl>
    <w:lvl w:ilvl="6" w:tplc="06B0FB3E" w:tentative="1">
      <w:start w:val="1"/>
      <w:numFmt w:val="bullet"/>
      <w:lvlText w:val=""/>
      <w:lvlJc w:val="left"/>
      <w:pPr>
        <w:ind w:left="5040" w:hanging="360"/>
      </w:pPr>
      <w:rPr>
        <w:rFonts w:ascii="Symbol" w:hAnsi="Symbol" w:hint="default"/>
      </w:rPr>
    </w:lvl>
    <w:lvl w:ilvl="7" w:tplc="3F62E52A" w:tentative="1">
      <w:start w:val="1"/>
      <w:numFmt w:val="bullet"/>
      <w:lvlText w:val="o"/>
      <w:lvlJc w:val="left"/>
      <w:pPr>
        <w:ind w:left="5760" w:hanging="360"/>
      </w:pPr>
      <w:rPr>
        <w:rFonts w:ascii="Courier New" w:hAnsi="Courier New" w:hint="default"/>
      </w:rPr>
    </w:lvl>
    <w:lvl w:ilvl="8" w:tplc="F9EED81E" w:tentative="1">
      <w:start w:val="1"/>
      <w:numFmt w:val="bullet"/>
      <w:lvlText w:val=""/>
      <w:lvlJc w:val="left"/>
      <w:pPr>
        <w:ind w:left="6480" w:hanging="360"/>
      </w:pPr>
      <w:rPr>
        <w:rFonts w:ascii="Wingdings" w:hAnsi="Wingdings" w:hint="default"/>
      </w:rPr>
    </w:lvl>
  </w:abstractNum>
  <w:abstractNum w:abstractNumId="2" w15:restartNumberingAfterBreak="0">
    <w:nsid w:val="0787733F"/>
    <w:multiLevelType w:val="hybridMultilevel"/>
    <w:tmpl w:val="14486E5E"/>
    <w:lvl w:ilvl="0" w:tplc="B4B296F2">
      <w:start w:val="1"/>
      <w:numFmt w:val="decimal"/>
      <w:lvlText w:val="%1."/>
      <w:lvlJc w:val="left"/>
      <w:pPr>
        <w:ind w:left="720" w:hanging="360"/>
      </w:pPr>
    </w:lvl>
    <w:lvl w:ilvl="1" w:tplc="5C827A52" w:tentative="1">
      <w:start w:val="1"/>
      <w:numFmt w:val="lowerLetter"/>
      <w:lvlText w:val="%2."/>
      <w:lvlJc w:val="left"/>
      <w:pPr>
        <w:ind w:left="1440" w:hanging="360"/>
      </w:pPr>
    </w:lvl>
    <w:lvl w:ilvl="2" w:tplc="3EAE2706" w:tentative="1">
      <w:start w:val="1"/>
      <w:numFmt w:val="lowerRoman"/>
      <w:lvlText w:val="%3."/>
      <w:lvlJc w:val="right"/>
      <w:pPr>
        <w:ind w:left="2160" w:hanging="180"/>
      </w:pPr>
    </w:lvl>
    <w:lvl w:ilvl="3" w:tplc="5CC2E4EC" w:tentative="1">
      <w:start w:val="1"/>
      <w:numFmt w:val="decimal"/>
      <w:lvlText w:val="%4."/>
      <w:lvlJc w:val="left"/>
      <w:pPr>
        <w:ind w:left="2880" w:hanging="360"/>
      </w:pPr>
    </w:lvl>
    <w:lvl w:ilvl="4" w:tplc="E594FA86" w:tentative="1">
      <w:start w:val="1"/>
      <w:numFmt w:val="lowerLetter"/>
      <w:lvlText w:val="%5."/>
      <w:lvlJc w:val="left"/>
      <w:pPr>
        <w:ind w:left="3600" w:hanging="360"/>
      </w:pPr>
    </w:lvl>
    <w:lvl w:ilvl="5" w:tplc="6DDE44B2" w:tentative="1">
      <w:start w:val="1"/>
      <w:numFmt w:val="lowerRoman"/>
      <w:lvlText w:val="%6."/>
      <w:lvlJc w:val="right"/>
      <w:pPr>
        <w:ind w:left="4320" w:hanging="180"/>
      </w:pPr>
    </w:lvl>
    <w:lvl w:ilvl="6" w:tplc="B5F6250C" w:tentative="1">
      <w:start w:val="1"/>
      <w:numFmt w:val="decimal"/>
      <w:lvlText w:val="%7."/>
      <w:lvlJc w:val="left"/>
      <w:pPr>
        <w:ind w:left="5040" w:hanging="360"/>
      </w:pPr>
    </w:lvl>
    <w:lvl w:ilvl="7" w:tplc="C22808EA" w:tentative="1">
      <w:start w:val="1"/>
      <w:numFmt w:val="lowerLetter"/>
      <w:lvlText w:val="%8."/>
      <w:lvlJc w:val="left"/>
      <w:pPr>
        <w:ind w:left="5760" w:hanging="360"/>
      </w:pPr>
    </w:lvl>
    <w:lvl w:ilvl="8" w:tplc="55EE18D6" w:tentative="1">
      <w:start w:val="1"/>
      <w:numFmt w:val="lowerRoman"/>
      <w:lvlText w:val="%9."/>
      <w:lvlJc w:val="right"/>
      <w:pPr>
        <w:ind w:left="6480" w:hanging="180"/>
      </w:pPr>
    </w:lvl>
  </w:abstractNum>
  <w:abstractNum w:abstractNumId="3" w15:restartNumberingAfterBreak="0">
    <w:nsid w:val="13387D5C"/>
    <w:multiLevelType w:val="hybridMultilevel"/>
    <w:tmpl w:val="EDD47D5C"/>
    <w:lvl w:ilvl="0" w:tplc="DD8A7604">
      <w:start w:val="1"/>
      <w:numFmt w:val="bullet"/>
      <w:lvlText w:val=""/>
      <w:lvlJc w:val="left"/>
      <w:pPr>
        <w:ind w:left="720" w:hanging="360"/>
      </w:pPr>
      <w:rPr>
        <w:rFonts w:ascii="Symbol" w:hAnsi="Symbol" w:hint="default"/>
      </w:rPr>
    </w:lvl>
    <w:lvl w:ilvl="1" w:tplc="F06014BE">
      <w:start w:val="1"/>
      <w:numFmt w:val="bullet"/>
      <w:lvlText w:val="o"/>
      <w:lvlJc w:val="left"/>
      <w:pPr>
        <w:ind w:left="1440" w:hanging="360"/>
      </w:pPr>
      <w:rPr>
        <w:rFonts w:ascii="Courier New" w:hAnsi="Courier New" w:cs="Courier New" w:hint="default"/>
      </w:rPr>
    </w:lvl>
    <w:lvl w:ilvl="2" w:tplc="040A6F24">
      <w:start w:val="1"/>
      <w:numFmt w:val="bullet"/>
      <w:lvlText w:val=""/>
      <w:lvlJc w:val="left"/>
      <w:pPr>
        <w:ind w:left="2160" w:hanging="360"/>
      </w:pPr>
      <w:rPr>
        <w:rFonts w:ascii="Wingdings" w:hAnsi="Wingdings" w:hint="default"/>
      </w:rPr>
    </w:lvl>
    <w:lvl w:ilvl="3" w:tplc="2960B0E6">
      <w:start w:val="1"/>
      <w:numFmt w:val="bullet"/>
      <w:lvlText w:val=""/>
      <w:lvlJc w:val="left"/>
      <w:pPr>
        <w:ind w:left="2880" w:hanging="360"/>
      </w:pPr>
      <w:rPr>
        <w:rFonts w:ascii="Symbol" w:hAnsi="Symbol" w:hint="default"/>
      </w:rPr>
    </w:lvl>
    <w:lvl w:ilvl="4" w:tplc="E5D00210">
      <w:start w:val="1"/>
      <w:numFmt w:val="bullet"/>
      <w:lvlText w:val="o"/>
      <w:lvlJc w:val="left"/>
      <w:pPr>
        <w:ind w:left="3600" w:hanging="360"/>
      </w:pPr>
      <w:rPr>
        <w:rFonts w:ascii="Courier New" w:hAnsi="Courier New" w:cs="Courier New" w:hint="default"/>
      </w:rPr>
    </w:lvl>
    <w:lvl w:ilvl="5" w:tplc="9DF43194">
      <w:start w:val="1"/>
      <w:numFmt w:val="bullet"/>
      <w:lvlText w:val=""/>
      <w:lvlJc w:val="left"/>
      <w:pPr>
        <w:ind w:left="4320" w:hanging="360"/>
      </w:pPr>
      <w:rPr>
        <w:rFonts w:ascii="Wingdings" w:hAnsi="Wingdings" w:hint="default"/>
      </w:rPr>
    </w:lvl>
    <w:lvl w:ilvl="6" w:tplc="6B1A4DA6">
      <w:start w:val="1"/>
      <w:numFmt w:val="bullet"/>
      <w:lvlText w:val=""/>
      <w:lvlJc w:val="left"/>
      <w:pPr>
        <w:ind w:left="5040" w:hanging="360"/>
      </w:pPr>
      <w:rPr>
        <w:rFonts w:ascii="Symbol" w:hAnsi="Symbol" w:hint="default"/>
      </w:rPr>
    </w:lvl>
    <w:lvl w:ilvl="7" w:tplc="398C1FB4">
      <w:start w:val="1"/>
      <w:numFmt w:val="bullet"/>
      <w:lvlText w:val="o"/>
      <w:lvlJc w:val="left"/>
      <w:pPr>
        <w:ind w:left="5760" w:hanging="360"/>
      </w:pPr>
      <w:rPr>
        <w:rFonts w:ascii="Courier New" w:hAnsi="Courier New" w:cs="Courier New" w:hint="default"/>
      </w:rPr>
    </w:lvl>
    <w:lvl w:ilvl="8" w:tplc="92B8372C">
      <w:start w:val="1"/>
      <w:numFmt w:val="bullet"/>
      <w:lvlText w:val=""/>
      <w:lvlJc w:val="left"/>
      <w:pPr>
        <w:ind w:left="6480" w:hanging="360"/>
      </w:pPr>
      <w:rPr>
        <w:rFonts w:ascii="Wingdings" w:hAnsi="Wingdings" w:hint="default"/>
      </w:rPr>
    </w:lvl>
  </w:abstractNum>
  <w:abstractNum w:abstractNumId="4" w15:restartNumberingAfterBreak="0">
    <w:nsid w:val="15BE52BE"/>
    <w:multiLevelType w:val="hybridMultilevel"/>
    <w:tmpl w:val="A264759A"/>
    <w:lvl w:ilvl="0" w:tplc="C130E766">
      <w:start w:val="1"/>
      <w:numFmt w:val="decimal"/>
      <w:lvlText w:val="%1."/>
      <w:lvlJc w:val="left"/>
      <w:pPr>
        <w:ind w:left="720" w:hanging="360"/>
      </w:pPr>
      <w:rPr>
        <w:rFonts w:hint="default"/>
        <w:b w:val="0"/>
      </w:rPr>
    </w:lvl>
    <w:lvl w:ilvl="1" w:tplc="D110F678" w:tentative="1">
      <w:start w:val="1"/>
      <w:numFmt w:val="lowerLetter"/>
      <w:lvlText w:val="%2."/>
      <w:lvlJc w:val="left"/>
      <w:pPr>
        <w:ind w:left="1440" w:hanging="360"/>
      </w:pPr>
    </w:lvl>
    <w:lvl w:ilvl="2" w:tplc="F65CB75A" w:tentative="1">
      <w:start w:val="1"/>
      <w:numFmt w:val="lowerRoman"/>
      <w:lvlText w:val="%3."/>
      <w:lvlJc w:val="right"/>
      <w:pPr>
        <w:ind w:left="2160" w:hanging="180"/>
      </w:pPr>
    </w:lvl>
    <w:lvl w:ilvl="3" w:tplc="9A3673E4" w:tentative="1">
      <w:start w:val="1"/>
      <w:numFmt w:val="decimal"/>
      <w:lvlText w:val="%4."/>
      <w:lvlJc w:val="left"/>
      <w:pPr>
        <w:ind w:left="2880" w:hanging="360"/>
      </w:pPr>
    </w:lvl>
    <w:lvl w:ilvl="4" w:tplc="8BD290A8" w:tentative="1">
      <w:start w:val="1"/>
      <w:numFmt w:val="lowerLetter"/>
      <w:lvlText w:val="%5."/>
      <w:lvlJc w:val="left"/>
      <w:pPr>
        <w:ind w:left="3600" w:hanging="360"/>
      </w:pPr>
    </w:lvl>
    <w:lvl w:ilvl="5" w:tplc="03F88474" w:tentative="1">
      <w:start w:val="1"/>
      <w:numFmt w:val="lowerRoman"/>
      <w:lvlText w:val="%6."/>
      <w:lvlJc w:val="right"/>
      <w:pPr>
        <w:ind w:left="4320" w:hanging="180"/>
      </w:pPr>
    </w:lvl>
    <w:lvl w:ilvl="6" w:tplc="FAC88604" w:tentative="1">
      <w:start w:val="1"/>
      <w:numFmt w:val="decimal"/>
      <w:lvlText w:val="%7."/>
      <w:lvlJc w:val="left"/>
      <w:pPr>
        <w:ind w:left="5040" w:hanging="360"/>
      </w:pPr>
    </w:lvl>
    <w:lvl w:ilvl="7" w:tplc="E4E81A08" w:tentative="1">
      <w:start w:val="1"/>
      <w:numFmt w:val="lowerLetter"/>
      <w:lvlText w:val="%8."/>
      <w:lvlJc w:val="left"/>
      <w:pPr>
        <w:ind w:left="5760" w:hanging="360"/>
      </w:pPr>
    </w:lvl>
    <w:lvl w:ilvl="8" w:tplc="EBCEEAAE" w:tentative="1">
      <w:start w:val="1"/>
      <w:numFmt w:val="lowerRoman"/>
      <w:lvlText w:val="%9."/>
      <w:lvlJc w:val="right"/>
      <w:pPr>
        <w:ind w:left="6480" w:hanging="180"/>
      </w:pPr>
    </w:lvl>
  </w:abstractNum>
  <w:abstractNum w:abstractNumId="5" w15:restartNumberingAfterBreak="0">
    <w:nsid w:val="1DFE622E"/>
    <w:multiLevelType w:val="hybridMultilevel"/>
    <w:tmpl w:val="8B48D028"/>
    <w:lvl w:ilvl="0" w:tplc="C0283EAE">
      <w:start w:val="1"/>
      <w:numFmt w:val="decimal"/>
      <w:lvlText w:val="%1."/>
      <w:lvlJc w:val="left"/>
      <w:pPr>
        <w:ind w:left="720" w:hanging="360"/>
      </w:pPr>
      <w:rPr>
        <w:rFonts w:ascii="Times New Roman" w:hAnsi="Times New Roman" w:cs="Arial" w:hint="default"/>
        <w:b w:val="0"/>
        <w:bCs w:val="0"/>
        <w:i w:val="0"/>
        <w:iCs w:val="0"/>
        <w:spacing w:val="-3"/>
        <w:w w:val="99"/>
        <w:sz w:val="24"/>
        <w:szCs w:val="24"/>
      </w:rPr>
    </w:lvl>
    <w:lvl w:ilvl="1" w:tplc="23221826" w:tentative="1">
      <w:start w:val="1"/>
      <w:numFmt w:val="lowerLetter"/>
      <w:lvlText w:val="%2."/>
      <w:lvlJc w:val="left"/>
      <w:pPr>
        <w:ind w:left="1440" w:hanging="360"/>
      </w:pPr>
    </w:lvl>
    <w:lvl w:ilvl="2" w:tplc="A89C0720" w:tentative="1">
      <w:start w:val="1"/>
      <w:numFmt w:val="lowerRoman"/>
      <w:lvlText w:val="%3."/>
      <w:lvlJc w:val="right"/>
      <w:pPr>
        <w:ind w:left="2160" w:hanging="180"/>
      </w:pPr>
    </w:lvl>
    <w:lvl w:ilvl="3" w:tplc="AA003826" w:tentative="1">
      <w:start w:val="1"/>
      <w:numFmt w:val="decimal"/>
      <w:lvlText w:val="%4."/>
      <w:lvlJc w:val="left"/>
      <w:pPr>
        <w:ind w:left="2880" w:hanging="360"/>
      </w:pPr>
    </w:lvl>
    <w:lvl w:ilvl="4" w:tplc="65B2D160" w:tentative="1">
      <w:start w:val="1"/>
      <w:numFmt w:val="lowerLetter"/>
      <w:lvlText w:val="%5."/>
      <w:lvlJc w:val="left"/>
      <w:pPr>
        <w:ind w:left="3600" w:hanging="360"/>
      </w:pPr>
    </w:lvl>
    <w:lvl w:ilvl="5" w:tplc="CFD0F4C4" w:tentative="1">
      <w:start w:val="1"/>
      <w:numFmt w:val="lowerRoman"/>
      <w:lvlText w:val="%6."/>
      <w:lvlJc w:val="right"/>
      <w:pPr>
        <w:ind w:left="4320" w:hanging="180"/>
      </w:pPr>
    </w:lvl>
    <w:lvl w:ilvl="6" w:tplc="94EA716A" w:tentative="1">
      <w:start w:val="1"/>
      <w:numFmt w:val="decimal"/>
      <w:lvlText w:val="%7."/>
      <w:lvlJc w:val="left"/>
      <w:pPr>
        <w:ind w:left="5040" w:hanging="360"/>
      </w:pPr>
    </w:lvl>
    <w:lvl w:ilvl="7" w:tplc="7F02DAFE" w:tentative="1">
      <w:start w:val="1"/>
      <w:numFmt w:val="lowerLetter"/>
      <w:lvlText w:val="%8."/>
      <w:lvlJc w:val="left"/>
      <w:pPr>
        <w:ind w:left="5760" w:hanging="360"/>
      </w:pPr>
    </w:lvl>
    <w:lvl w:ilvl="8" w:tplc="E9B68DC6" w:tentative="1">
      <w:start w:val="1"/>
      <w:numFmt w:val="lowerRoman"/>
      <w:lvlText w:val="%9."/>
      <w:lvlJc w:val="right"/>
      <w:pPr>
        <w:ind w:left="6480" w:hanging="180"/>
      </w:pPr>
    </w:lvl>
  </w:abstractNum>
  <w:abstractNum w:abstractNumId="6" w15:restartNumberingAfterBreak="0">
    <w:nsid w:val="2EEE1A94"/>
    <w:multiLevelType w:val="hybridMultilevel"/>
    <w:tmpl w:val="BDD4DF6A"/>
    <w:lvl w:ilvl="0" w:tplc="1E367F0E">
      <w:start w:val="1"/>
      <w:numFmt w:val="lowerLetter"/>
      <w:lvlText w:val="%1)"/>
      <w:lvlJc w:val="left"/>
      <w:pPr>
        <w:ind w:left="1080" w:hanging="360"/>
      </w:pPr>
    </w:lvl>
    <w:lvl w:ilvl="1" w:tplc="BD54EA92">
      <w:start w:val="1"/>
      <w:numFmt w:val="lowerLetter"/>
      <w:lvlText w:val="%2."/>
      <w:lvlJc w:val="left"/>
      <w:pPr>
        <w:ind w:left="1800" w:hanging="360"/>
      </w:pPr>
    </w:lvl>
    <w:lvl w:ilvl="2" w:tplc="A7BEC3FE">
      <w:start w:val="1"/>
      <w:numFmt w:val="lowerRoman"/>
      <w:lvlText w:val="%3."/>
      <w:lvlJc w:val="right"/>
      <w:pPr>
        <w:ind w:left="2520" w:hanging="180"/>
      </w:pPr>
    </w:lvl>
    <w:lvl w:ilvl="3" w:tplc="6194E34C">
      <w:start w:val="1"/>
      <w:numFmt w:val="decimal"/>
      <w:lvlText w:val="%4."/>
      <w:lvlJc w:val="left"/>
      <w:pPr>
        <w:ind w:left="3240" w:hanging="360"/>
      </w:pPr>
    </w:lvl>
    <w:lvl w:ilvl="4" w:tplc="87F2E828">
      <w:start w:val="1"/>
      <w:numFmt w:val="lowerLetter"/>
      <w:lvlText w:val="%5."/>
      <w:lvlJc w:val="left"/>
      <w:pPr>
        <w:ind w:left="3960" w:hanging="360"/>
      </w:pPr>
    </w:lvl>
    <w:lvl w:ilvl="5" w:tplc="E58CCB38">
      <w:start w:val="1"/>
      <w:numFmt w:val="lowerRoman"/>
      <w:lvlText w:val="%6."/>
      <w:lvlJc w:val="right"/>
      <w:pPr>
        <w:ind w:left="4680" w:hanging="180"/>
      </w:pPr>
    </w:lvl>
    <w:lvl w:ilvl="6" w:tplc="CAF0ED46">
      <w:start w:val="1"/>
      <w:numFmt w:val="decimal"/>
      <w:lvlText w:val="%7."/>
      <w:lvlJc w:val="left"/>
      <w:pPr>
        <w:ind w:left="5400" w:hanging="360"/>
      </w:pPr>
    </w:lvl>
    <w:lvl w:ilvl="7" w:tplc="1688D6AC">
      <w:start w:val="1"/>
      <w:numFmt w:val="lowerLetter"/>
      <w:lvlText w:val="%8."/>
      <w:lvlJc w:val="left"/>
      <w:pPr>
        <w:ind w:left="6120" w:hanging="360"/>
      </w:pPr>
    </w:lvl>
    <w:lvl w:ilvl="8" w:tplc="1BFCD3C2">
      <w:start w:val="1"/>
      <w:numFmt w:val="lowerRoman"/>
      <w:lvlText w:val="%9."/>
      <w:lvlJc w:val="right"/>
      <w:pPr>
        <w:ind w:left="6840" w:hanging="180"/>
      </w:pPr>
    </w:lvl>
  </w:abstractNum>
  <w:abstractNum w:abstractNumId="7" w15:restartNumberingAfterBreak="0">
    <w:nsid w:val="38B71239"/>
    <w:multiLevelType w:val="hybridMultilevel"/>
    <w:tmpl w:val="36E43E5E"/>
    <w:lvl w:ilvl="0" w:tplc="7082CB8C">
      <w:start w:val="1"/>
      <w:numFmt w:val="decimal"/>
      <w:lvlText w:val="%1."/>
      <w:lvlJc w:val="left"/>
      <w:pPr>
        <w:ind w:left="720" w:hanging="360"/>
      </w:pPr>
      <w:rPr>
        <w:rFonts w:ascii="Times New Roman" w:hAnsi="Times New Roman" w:cs="Arial" w:hint="default"/>
        <w:b w:val="0"/>
        <w:bCs w:val="0"/>
        <w:i w:val="0"/>
        <w:iCs w:val="0"/>
        <w:spacing w:val="-3"/>
        <w:w w:val="99"/>
        <w:sz w:val="24"/>
        <w:szCs w:val="24"/>
      </w:rPr>
    </w:lvl>
    <w:lvl w:ilvl="1" w:tplc="66A07C72" w:tentative="1">
      <w:start w:val="1"/>
      <w:numFmt w:val="lowerLetter"/>
      <w:lvlText w:val="%2."/>
      <w:lvlJc w:val="left"/>
      <w:pPr>
        <w:ind w:left="1440" w:hanging="360"/>
      </w:pPr>
    </w:lvl>
    <w:lvl w:ilvl="2" w:tplc="B3369F64" w:tentative="1">
      <w:start w:val="1"/>
      <w:numFmt w:val="lowerRoman"/>
      <w:lvlText w:val="%3."/>
      <w:lvlJc w:val="right"/>
      <w:pPr>
        <w:ind w:left="2160" w:hanging="180"/>
      </w:pPr>
    </w:lvl>
    <w:lvl w:ilvl="3" w:tplc="32E04B06" w:tentative="1">
      <w:start w:val="1"/>
      <w:numFmt w:val="decimal"/>
      <w:lvlText w:val="%4."/>
      <w:lvlJc w:val="left"/>
      <w:pPr>
        <w:ind w:left="2880" w:hanging="360"/>
      </w:pPr>
    </w:lvl>
    <w:lvl w:ilvl="4" w:tplc="BCBA9FFE" w:tentative="1">
      <w:start w:val="1"/>
      <w:numFmt w:val="lowerLetter"/>
      <w:lvlText w:val="%5."/>
      <w:lvlJc w:val="left"/>
      <w:pPr>
        <w:ind w:left="3600" w:hanging="360"/>
      </w:pPr>
    </w:lvl>
    <w:lvl w:ilvl="5" w:tplc="68FCF724" w:tentative="1">
      <w:start w:val="1"/>
      <w:numFmt w:val="lowerRoman"/>
      <w:lvlText w:val="%6."/>
      <w:lvlJc w:val="right"/>
      <w:pPr>
        <w:ind w:left="4320" w:hanging="180"/>
      </w:pPr>
    </w:lvl>
    <w:lvl w:ilvl="6" w:tplc="E08C1FAC" w:tentative="1">
      <w:start w:val="1"/>
      <w:numFmt w:val="decimal"/>
      <w:lvlText w:val="%7."/>
      <w:lvlJc w:val="left"/>
      <w:pPr>
        <w:ind w:left="5040" w:hanging="360"/>
      </w:pPr>
    </w:lvl>
    <w:lvl w:ilvl="7" w:tplc="4CF826D2" w:tentative="1">
      <w:start w:val="1"/>
      <w:numFmt w:val="lowerLetter"/>
      <w:lvlText w:val="%8."/>
      <w:lvlJc w:val="left"/>
      <w:pPr>
        <w:ind w:left="5760" w:hanging="360"/>
      </w:pPr>
    </w:lvl>
    <w:lvl w:ilvl="8" w:tplc="A4968234" w:tentative="1">
      <w:start w:val="1"/>
      <w:numFmt w:val="lowerRoman"/>
      <w:lvlText w:val="%9."/>
      <w:lvlJc w:val="right"/>
      <w:pPr>
        <w:ind w:left="6480" w:hanging="180"/>
      </w:pPr>
    </w:lvl>
  </w:abstractNum>
  <w:abstractNum w:abstractNumId="8" w15:restartNumberingAfterBreak="0">
    <w:nsid w:val="3EF17332"/>
    <w:multiLevelType w:val="hybridMultilevel"/>
    <w:tmpl w:val="14F8BA10"/>
    <w:lvl w:ilvl="0" w:tplc="49C696C6">
      <w:start w:val="1"/>
      <w:numFmt w:val="lowerLetter"/>
      <w:lvlText w:val="%1."/>
      <w:lvlJc w:val="left"/>
      <w:pPr>
        <w:ind w:left="1080" w:hanging="360"/>
      </w:pPr>
      <w:rPr>
        <w:rFonts w:hint="default"/>
      </w:rPr>
    </w:lvl>
    <w:lvl w:ilvl="1" w:tplc="8FE0225C" w:tentative="1">
      <w:start w:val="1"/>
      <w:numFmt w:val="lowerLetter"/>
      <w:lvlText w:val="%2."/>
      <w:lvlJc w:val="left"/>
      <w:pPr>
        <w:ind w:left="1800" w:hanging="360"/>
      </w:pPr>
    </w:lvl>
    <w:lvl w:ilvl="2" w:tplc="95682CA2" w:tentative="1">
      <w:start w:val="1"/>
      <w:numFmt w:val="lowerRoman"/>
      <w:lvlText w:val="%3."/>
      <w:lvlJc w:val="right"/>
      <w:pPr>
        <w:ind w:left="2520" w:hanging="180"/>
      </w:pPr>
    </w:lvl>
    <w:lvl w:ilvl="3" w:tplc="ACB407B2" w:tentative="1">
      <w:start w:val="1"/>
      <w:numFmt w:val="decimal"/>
      <w:lvlText w:val="%4."/>
      <w:lvlJc w:val="left"/>
      <w:pPr>
        <w:ind w:left="3240" w:hanging="360"/>
      </w:pPr>
    </w:lvl>
    <w:lvl w:ilvl="4" w:tplc="97A05F92" w:tentative="1">
      <w:start w:val="1"/>
      <w:numFmt w:val="lowerLetter"/>
      <w:lvlText w:val="%5."/>
      <w:lvlJc w:val="left"/>
      <w:pPr>
        <w:ind w:left="3960" w:hanging="360"/>
      </w:pPr>
    </w:lvl>
    <w:lvl w:ilvl="5" w:tplc="C6D4405A" w:tentative="1">
      <w:start w:val="1"/>
      <w:numFmt w:val="lowerRoman"/>
      <w:lvlText w:val="%6."/>
      <w:lvlJc w:val="right"/>
      <w:pPr>
        <w:ind w:left="4680" w:hanging="180"/>
      </w:pPr>
    </w:lvl>
    <w:lvl w:ilvl="6" w:tplc="15E08DAE" w:tentative="1">
      <w:start w:val="1"/>
      <w:numFmt w:val="decimal"/>
      <w:lvlText w:val="%7."/>
      <w:lvlJc w:val="left"/>
      <w:pPr>
        <w:ind w:left="5400" w:hanging="360"/>
      </w:pPr>
    </w:lvl>
    <w:lvl w:ilvl="7" w:tplc="E692F522" w:tentative="1">
      <w:start w:val="1"/>
      <w:numFmt w:val="lowerLetter"/>
      <w:lvlText w:val="%8."/>
      <w:lvlJc w:val="left"/>
      <w:pPr>
        <w:ind w:left="6120" w:hanging="360"/>
      </w:pPr>
    </w:lvl>
    <w:lvl w:ilvl="8" w:tplc="A5064E4A" w:tentative="1">
      <w:start w:val="1"/>
      <w:numFmt w:val="lowerRoman"/>
      <w:lvlText w:val="%9."/>
      <w:lvlJc w:val="right"/>
      <w:pPr>
        <w:ind w:left="6840" w:hanging="180"/>
      </w:pPr>
    </w:lvl>
  </w:abstractNum>
  <w:abstractNum w:abstractNumId="9" w15:restartNumberingAfterBreak="0">
    <w:nsid w:val="48774AE6"/>
    <w:multiLevelType w:val="hybridMultilevel"/>
    <w:tmpl w:val="2BF6D5F4"/>
    <w:lvl w:ilvl="0" w:tplc="73E0F856">
      <w:start w:val="1"/>
      <w:numFmt w:val="decimal"/>
      <w:lvlText w:val="%1."/>
      <w:lvlJc w:val="left"/>
      <w:pPr>
        <w:ind w:left="720" w:hanging="360"/>
      </w:pPr>
      <w:rPr>
        <w:rFonts w:hint="default"/>
        <w:b w:val="0"/>
        <w:bCs w:val="0"/>
        <w:i w:val="0"/>
        <w:iCs w:val="0"/>
        <w:spacing w:val="-3"/>
        <w:w w:val="99"/>
        <w:sz w:val="24"/>
        <w:szCs w:val="24"/>
      </w:rPr>
    </w:lvl>
    <w:lvl w:ilvl="1" w:tplc="B7D4D42A" w:tentative="1">
      <w:start w:val="1"/>
      <w:numFmt w:val="lowerLetter"/>
      <w:lvlText w:val="%2."/>
      <w:lvlJc w:val="left"/>
      <w:pPr>
        <w:ind w:left="1440" w:hanging="360"/>
      </w:pPr>
    </w:lvl>
    <w:lvl w:ilvl="2" w:tplc="E27EA3E0" w:tentative="1">
      <w:start w:val="1"/>
      <w:numFmt w:val="lowerRoman"/>
      <w:lvlText w:val="%3."/>
      <w:lvlJc w:val="right"/>
      <w:pPr>
        <w:ind w:left="2160" w:hanging="180"/>
      </w:pPr>
    </w:lvl>
    <w:lvl w:ilvl="3" w:tplc="77EC3AD0" w:tentative="1">
      <w:start w:val="1"/>
      <w:numFmt w:val="decimal"/>
      <w:lvlText w:val="%4."/>
      <w:lvlJc w:val="left"/>
      <w:pPr>
        <w:ind w:left="2880" w:hanging="360"/>
      </w:pPr>
    </w:lvl>
    <w:lvl w:ilvl="4" w:tplc="8D7C7184" w:tentative="1">
      <w:start w:val="1"/>
      <w:numFmt w:val="lowerLetter"/>
      <w:lvlText w:val="%5."/>
      <w:lvlJc w:val="left"/>
      <w:pPr>
        <w:ind w:left="3600" w:hanging="360"/>
      </w:pPr>
    </w:lvl>
    <w:lvl w:ilvl="5" w:tplc="6A060926" w:tentative="1">
      <w:start w:val="1"/>
      <w:numFmt w:val="lowerRoman"/>
      <w:lvlText w:val="%6."/>
      <w:lvlJc w:val="right"/>
      <w:pPr>
        <w:ind w:left="4320" w:hanging="180"/>
      </w:pPr>
    </w:lvl>
    <w:lvl w:ilvl="6" w:tplc="40D49350" w:tentative="1">
      <w:start w:val="1"/>
      <w:numFmt w:val="decimal"/>
      <w:lvlText w:val="%7."/>
      <w:lvlJc w:val="left"/>
      <w:pPr>
        <w:ind w:left="5040" w:hanging="360"/>
      </w:pPr>
    </w:lvl>
    <w:lvl w:ilvl="7" w:tplc="010685C6" w:tentative="1">
      <w:start w:val="1"/>
      <w:numFmt w:val="lowerLetter"/>
      <w:lvlText w:val="%8."/>
      <w:lvlJc w:val="left"/>
      <w:pPr>
        <w:ind w:left="5760" w:hanging="360"/>
      </w:pPr>
    </w:lvl>
    <w:lvl w:ilvl="8" w:tplc="632AC806" w:tentative="1">
      <w:start w:val="1"/>
      <w:numFmt w:val="lowerRoman"/>
      <w:lvlText w:val="%9."/>
      <w:lvlJc w:val="right"/>
      <w:pPr>
        <w:ind w:left="6480" w:hanging="180"/>
      </w:pPr>
    </w:lvl>
  </w:abstractNum>
  <w:abstractNum w:abstractNumId="10" w15:restartNumberingAfterBreak="0">
    <w:nsid w:val="4DA02844"/>
    <w:multiLevelType w:val="multilevel"/>
    <w:tmpl w:val="D5B6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D37145"/>
    <w:multiLevelType w:val="hybridMultilevel"/>
    <w:tmpl w:val="4EEAB8D0"/>
    <w:lvl w:ilvl="0" w:tplc="2B98D29A">
      <w:start w:val="1"/>
      <w:numFmt w:val="bullet"/>
      <w:lvlText w:val=""/>
      <w:lvlJc w:val="left"/>
      <w:pPr>
        <w:ind w:left="720" w:hanging="360"/>
      </w:pPr>
      <w:rPr>
        <w:rFonts w:ascii="Symbol" w:hAnsi="Symbol" w:hint="default"/>
      </w:rPr>
    </w:lvl>
    <w:lvl w:ilvl="1" w:tplc="06D467AA" w:tentative="1">
      <w:start w:val="1"/>
      <w:numFmt w:val="bullet"/>
      <w:lvlText w:val="o"/>
      <w:lvlJc w:val="left"/>
      <w:pPr>
        <w:ind w:left="1440" w:hanging="360"/>
      </w:pPr>
      <w:rPr>
        <w:rFonts w:ascii="Courier New" w:hAnsi="Courier New" w:cs="Courier New" w:hint="default"/>
      </w:rPr>
    </w:lvl>
    <w:lvl w:ilvl="2" w:tplc="41CCBED6" w:tentative="1">
      <w:start w:val="1"/>
      <w:numFmt w:val="bullet"/>
      <w:lvlText w:val=""/>
      <w:lvlJc w:val="left"/>
      <w:pPr>
        <w:ind w:left="2160" w:hanging="360"/>
      </w:pPr>
      <w:rPr>
        <w:rFonts w:ascii="Wingdings" w:hAnsi="Wingdings" w:hint="default"/>
      </w:rPr>
    </w:lvl>
    <w:lvl w:ilvl="3" w:tplc="C96CEDDE" w:tentative="1">
      <w:start w:val="1"/>
      <w:numFmt w:val="bullet"/>
      <w:lvlText w:val=""/>
      <w:lvlJc w:val="left"/>
      <w:pPr>
        <w:ind w:left="2880" w:hanging="360"/>
      </w:pPr>
      <w:rPr>
        <w:rFonts w:ascii="Symbol" w:hAnsi="Symbol" w:hint="default"/>
      </w:rPr>
    </w:lvl>
    <w:lvl w:ilvl="4" w:tplc="DF509A56" w:tentative="1">
      <w:start w:val="1"/>
      <w:numFmt w:val="bullet"/>
      <w:lvlText w:val="o"/>
      <w:lvlJc w:val="left"/>
      <w:pPr>
        <w:ind w:left="3600" w:hanging="360"/>
      </w:pPr>
      <w:rPr>
        <w:rFonts w:ascii="Courier New" w:hAnsi="Courier New" w:cs="Courier New" w:hint="default"/>
      </w:rPr>
    </w:lvl>
    <w:lvl w:ilvl="5" w:tplc="7756788A" w:tentative="1">
      <w:start w:val="1"/>
      <w:numFmt w:val="bullet"/>
      <w:lvlText w:val=""/>
      <w:lvlJc w:val="left"/>
      <w:pPr>
        <w:ind w:left="4320" w:hanging="360"/>
      </w:pPr>
      <w:rPr>
        <w:rFonts w:ascii="Wingdings" w:hAnsi="Wingdings" w:hint="default"/>
      </w:rPr>
    </w:lvl>
    <w:lvl w:ilvl="6" w:tplc="BE9C1FD4" w:tentative="1">
      <w:start w:val="1"/>
      <w:numFmt w:val="bullet"/>
      <w:lvlText w:val=""/>
      <w:lvlJc w:val="left"/>
      <w:pPr>
        <w:ind w:left="5040" w:hanging="360"/>
      </w:pPr>
      <w:rPr>
        <w:rFonts w:ascii="Symbol" w:hAnsi="Symbol" w:hint="default"/>
      </w:rPr>
    </w:lvl>
    <w:lvl w:ilvl="7" w:tplc="7FF8F146" w:tentative="1">
      <w:start w:val="1"/>
      <w:numFmt w:val="bullet"/>
      <w:lvlText w:val="o"/>
      <w:lvlJc w:val="left"/>
      <w:pPr>
        <w:ind w:left="5760" w:hanging="360"/>
      </w:pPr>
      <w:rPr>
        <w:rFonts w:ascii="Courier New" w:hAnsi="Courier New" w:cs="Courier New" w:hint="default"/>
      </w:rPr>
    </w:lvl>
    <w:lvl w:ilvl="8" w:tplc="C4A2FD0E" w:tentative="1">
      <w:start w:val="1"/>
      <w:numFmt w:val="bullet"/>
      <w:lvlText w:val=""/>
      <w:lvlJc w:val="left"/>
      <w:pPr>
        <w:ind w:left="6480" w:hanging="360"/>
      </w:pPr>
      <w:rPr>
        <w:rFonts w:ascii="Wingdings" w:hAnsi="Wingdings" w:hint="default"/>
      </w:rPr>
    </w:lvl>
  </w:abstractNum>
  <w:abstractNum w:abstractNumId="12" w15:restartNumberingAfterBreak="0">
    <w:nsid w:val="55D64216"/>
    <w:multiLevelType w:val="hybridMultilevel"/>
    <w:tmpl w:val="E9BA466E"/>
    <w:lvl w:ilvl="0" w:tplc="265C223A">
      <w:start w:val="1"/>
      <w:numFmt w:val="bullet"/>
      <w:lvlText w:val=""/>
      <w:lvlJc w:val="left"/>
      <w:pPr>
        <w:ind w:left="720" w:hanging="360"/>
      </w:pPr>
      <w:rPr>
        <w:rFonts w:ascii="Symbol" w:hAnsi="Symbol" w:hint="default"/>
      </w:rPr>
    </w:lvl>
    <w:lvl w:ilvl="1" w:tplc="9200A414" w:tentative="1">
      <w:start w:val="1"/>
      <w:numFmt w:val="bullet"/>
      <w:lvlText w:val="o"/>
      <w:lvlJc w:val="left"/>
      <w:pPr>
        <w:ind w:left="1440" w:hanging="360"/>
      </w:pPr>
      <w:rPr>
        <w:rFonts w:ascii="Courier New" w:hAnsi="Courier New" w:cs="Courier New" w:hint="default"/>
      </w:rPr>
    </w:lvl>
    <w:lvl w:ilvl="2" w:tplc="43709386" w:tentative="1">
      <w:start w:val="1"/>
      <w:numFmt w:val="bullet"/>
      <w:lvlText w:val=""/>
      <w:lvlJc w:val="left"/>
      <w:pPr>
        <w:ind w:left="2160" w:hanging="360"/>
      </w:pPr>
      <w:rPr>
        <w:rFonts w:ascii="Wingdings" w:hAnsi="Wingdings" w:hint="default"/>
      </w:rPr>
    </w:lvl>
    <w:lvl w:ilvl="3" w:tplc="E55827E6" w:tentative="1">
      <w:start w:val="1"/>
      <w:numFmt w:val="bullet"/>
      <w:lvlText w:val=""/>
      <w:lvlJc w:val="left"/>
      <w:pPr>
        <w:ind w:left="2880" w:hanging="360"/>
      </w:pPr>
      <w:rPr>
        <w:rFonts w:ascii="Symbol" w:hAnsi="Symbol" w:hint="default"/>
      </w:rPr>
    </w:lvl>
    <w:lvl w:ilvl="4" w:tplc="0B58AF9C" w:tentative="1">
      <w:start w:val="1"/>
      <w:numFmt w:val="bullet"/>
      <w:lvlText w:val="o"/>
      <w:lvlJc w:val="left"/>
      <w:pPr>
        <w:ind w:left="3600" w:hanging="360"/>
      </w:pPr>
      <w:rPr>
        <w:rFonts w:ascii="Courier New" w:hAnsi="Courier New" w:cs="Courier New" w:hint="default"/>
      </w:rPr>
    </w:lvl>
    <w:lvl w:ilvl="5" w:tplc="842C0D7E" w:tentative="1">
      <w:start w:val="1"/>
      <w:numFmt w:val="bullet"/>
      <w:lvlText w:val=""/>
      <w:lvlJc w:val="left"/>
      <w:pPr>
        <w:ind w:left="4320" w:hanging="360"/>
      </w:pPr>
      <w:rPr>
        <w:rFonts w:ascii="Wingdings" w:hAnsi="Wingdings" w:hint="default"/>
      </w:rPr>
    </w:lvl>
    <w:lvl w:ilvl="6" w:tplc="04A23EF2" w:tentative="1">
      <w:start w:val="1"/>
      <w:numFmt w:val="bullet"/>
      <w:lvlText w:val=""/>
      <w:lvlJc w:val="left"/>
      <w:pPr>
        <w:ind w:left="5040" w:hanging="360"/>
      </w:pPr>
      <w:rPr>
        <w:rFonts w:ascii="Symbol" w:hAnsi="Symbol" w:hint="default"/>
      </w:rPr>
    </w:lvl>
    <w:lvl w:ilvl="7" w:tplc="576C32FE" w:tentative="1">
      <w:start w:val="1"/>
      <w:numFmt w:val="bullet"/>
      <w:lvlText w:val="o"/>
      <w:lvlJc w:val="left"/>
      <w:pPr>
        <w:ind w:left="5760" w:hanging="360"/>
      </w:pPr>
      <w:rPr>
        <w:rFonts w:ascii="Courier New" w:hAnsi="Courier New" w:cs="Courier New" w:hint="default"/>
      </w:rPr>
    </w:lvl>
    <w:lvl w:ilvl="8" w:tplc="B3B222E6" w:tentative="1">
      <w:start w:val="1"/>
      <w:numFmt w:val="bullet"/>
      <w:lvlText w:val=""/>
      <w:lvlJc w:val="left"/>
      <w:pPr>
        <w:ind w:left="6480" w:hanging="360"/>
      </w:pPr>
      <w:rPr>
        <w:rFonts w:ascii="Wingdings" w:hAnsi="Wingdings" w:hint="default"/>
      </w:rPr>
    </w:lvl>
  </w:abstractNum>
  <w:abstractNum w:abstractNumId="13" w15:restartNumberingAfterBreak="0">
    <w:nsid w:val="5C916E98"/>
    <w:multiLevelType w:val="multilevel"/>
    <w:tmpl w:val="8B48D028"/>
    <w:lvl w:ilvl="0">
      <w:start w:val="1"/>
      <w:numFmt w:val="decimal"/>
      <w:lvlText w:val="%1."/>
      <w:lvlJc w:val="left"/>
      <w:pPr>
        <w:ind w:left="720" w:hanging="360"/>
      </w:pPr>
      <w:rPr>
        <w:rFonts w:ascii="Times New Roman" w:hAnsi="Times New Roman" w:cs="Arial" w:hint="default"/>
        <w:b w:val="0"/>
        <w:bCs w:val="0"/>
        <w:i w:val="0"/>
        <w:iCs w:val="0"/>
        <w:spacing w:val="-3"/>
        <w:w w:val="99"/>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847081"/>
    <w:multiLevelType w:val="hybridMultilevel"/>
    <w:tmpl w:val="BB485DE6"/>
    <w:lvl w:ilvl="0" w:tplc="5D3A0948">
      <w:start w:val="1"/>
      <w:numFmt w:val="lowerLetter"/>
      <w:lvlText w:val="%1."/>
      <w:lvlJc w:val="left"/>
      <w:pPr>
        <w:ind w:left="1080" w:hanging="360"/>
      </w:pPr>
      <w:rPr>
        <w:rFonts w:hint="default"/>
      </w:rPr>
    </w:lvl>
    <w:lvl w:ilvl="1" w:tplc="86A602E0" w:tentative="1">
      <w:start w:val="1"/>
      <w:numFmt w:val="bullet"/>
      <w:lvlText w:val="o"/>
      <w:lvlJc w:val="left"/>
      <w:pPr>
        <w:ind w:left="1800" w:hanging="360"/>
      </w:pPr>
      <w:rPr>
        <w:rFonts w:ascii="Courier New" w:hAnsi="Courier New" w:hint="default"/>
      </w:rPr>
    </w:lvl>
    <w:lvl w:ilvl="2" w:tplc="8B32A350" w:tentative="1">
      <w:start w:val="1"/>
      <w:numFmt w:val="bullet"/>
      <w:lvlText w:val=""/>
      <w:lvlJc w:val="left"/>
      <w:pPr>
        <w:ind w:left="2520" w:hanging="360"/>
      </w:pPr>
      <w:rPr>
        <w:rFonts w:ascii="Wingdings" w:hAnsi="Wingdings" w:hint="default"/>
      </w:rPr>
    </w:lvl>
    <w:lvl w:ilvl="3" w:tplc="C688E3DC" w:tentative="1">
      <w:start w:val="1"/>
      <w:numFmt w:val="bullet"/>
      <w:lvlText w:val=""/>
      <w:lvlJc w:val="left"/>
      <w:pPr>
        <w:ind w:left="3240" w:hanging="360"/>
      </w:pPr>
      <w:rPr>
        <w:rFonts w:ascii="Symbol" w:hAnsi="Symbol" w:hint="default"/>
      </w:rPr>
    </w:lvl>
    <w:lvl w:ilvl="4" w:tplc="EBCECE14" w:tentative="1">
      <w:start w:val="1"/>
      <w:numFmt w:val="bullet"/>
      <w:lvlText w:val="o"/>
      <w:lvlJc w:val="left"/>
      <w:pPr>
        <w:ind w:left="3960" w:hanging="360"/>
      </w:pPr>
      <w:rPr>
        <w:rFonts w:ascii="Courier New" w:hAnsi="Courier New" w:hint="default"/>
      </w:rPr>
    </w:lvl>
    <w:lvl w:ilvl="5" w:tplc="8D4038C8" w:tentative="1">
      <w:start w:val="1"/>
      <w:numFmt w:val="bullet"/>
      <w:lvlText w:val=""/>
      <w:lvlJc w:val="left"/>
      <w:pPr>
        <w:ind w:left="4680" w:hanging="360"/>
      </w:pPr>
      <w:rPr>
        <w:rFonts w:ascii="Wingdings" w:hAnsi="Wingdings" w:hint="default"/>
      </w:rPr>
    </w:lvl>
    <w:lvl w:ilvl="6" w:tplc="C49AF4B4" w:tentative="1">
      <w:start w:val="1"/>
      <w:numFmt w:val="bullet"/>
      <w:lvlText w:val=""/>
      <w:lvlJc w:val="left"/>
      <w:pPr>
        <w:ind w:left="5400" w:hanging="360"/>
      </w:pPr>
      <w:rPr>
        <w:rFonts w:ascii="Symbol" w:hAnsi="Symbol" w:hint="default"/>
      </w:rPr>
    </w:lvl>
    <w:lvl w:ilvl="7" w:tplc="570832F4" w:tentative="1">
      <w:start w:val="1"/>
      <w:numFmt w:val="bullet"/>
      <w:lvlText w:val="o"/>
      <w:lvlJc w:val="left"/>
      <w:pPr>
        <w:ind w:left="6120" w:hanging="360"/>
      </w:pPr>
      <w:rPr>
        <w:rFonts w:ascii="Courier New" w:hAnsi="Courier New" w:hint="default"/>
      </w:rPr>
    </w:lvl>
    <w:lvl w:ilvl="8" w:tplc="151AD2B8" w:tentative="1">
      <w:start w:val="1"/>
      <w:numFmt w:val="bullet"/>
      <w:lvlText w:val=""/>
      <w:lvlJc w:val="left"/>
      <w:pPr>
        <w:ind w:left="6840" w:hanging="360"/>
      </w:pPr>
      <w:rPr>
        <w:rFonts w:ascii="Wingdings" w:hAnsi="Wingdings" w:hint="default"/>
      </w:rPr>
    </w:lvl>
  </w:abstractNum>
  <w:abstractNum w:abstractNumId="15" w15:restartNumberingAfterBreak="0">
    <w:nsid w:val="60D810D2"/>
    <w:multiLevelType w:val="hybridMultilevel"/>
    <w:tmpl w:val="0DA61A40"/>
    <w:lvl w:ilvl="0" w:tplc="1E307B7A">
      <w:start w:val="1"/>
      <w:numFmt w:val="bullet"/>
      <w:lvlText w:val=""/>
      <w:lvlJc w:val="left"/>
      <w:pPr>
        <w:ind w:left="1080" w:hanging="360"/>
      </w:pPr>
      <w:rPr>
        <w:rFonts w:ascii="Symbol" w:hAnsi="Symbol" w:hint="default"/>
      </w:rPr>
    </w:lvl>
    <w:lvl w:ilvl="1" w:tplc="8B5829EC">
      <w:start w:val="1"/>
      <w:numFmt w:val="bullet"/>
      <w:lvlText w:val="o"/>
      <w:lvlJc w:val="left"/>
      <w:pPr>
        <w:ind w:left="1800" w:hanging="360"/>
      </w:pPr>
      <w:rPr>
        <w:rFonts w:ascii="Courier New" w:hAnsi="Courier New" w:cs="Courier New" w:hint="default"/>
      </w:rPr>
    </w:lvl>
    <w:lvl w:ilvl="2" w:tplc="C7549638">
      <w:start w:val="1"/>
      <w:numFmt w:val="bullet"/>
      <w:lvlText w:val=""/>
      <w:lvlJc w:val="left"/>
      <w:pPr>
        <w:ind w:left="2520" w:hanging="360"/>
      </w:pPr>
      <w:rPr>
        <w:rFonts w:ascii="Wingdings" w:hAnsi="Wingdings" w:hint="default"/>
      </w:rPr>
    </w:lvl>
    <w:lvl w:ilvl="3" w:tplc="7D5002F0">
      <w:start w:val="1"/>
      <w:numFmt w:val="bullet"/>
      <w:lvlText w:val=""/>
      <w:lvlJc w:val="left"/>
      <w:pPr>
        <w:ind w:left="3240" w:hanging="360"/>
      </w:pPr>
      <w:rPr>
        <w:rFonts w:ascii="Symbol" w:hAnsi="Symbol" w:hint="default"/>
      </w:rPr>
    </w:lvl>
    <w:lvl w:ilvl="4" w:tplc="022C8B20">
      <w:start w:val="1"/>
      <w:numFmt w:val="bullet"/>
      <w:lvlText w:val="o"/>
      <w:lvlJc w:val="left"/>
      <w:pPr>
        <w:ind w:left="3960" w:hanging="360"/>
      </w:pPr>
      <w:rPr>
        <w:rFonts w:ascii="Courier New" w:hAnsi="Courier New" w:cs="Courier New" w:hint="default"/>
      </w:rPr>
    </w:lvl>
    <w:lvl w:ilvl="5" w:tplc="F54ADDB2">
      <w:start w:val="1"/>
      <w:numFmt w:val="bullet"/>
      <w:lvlText w:val=""/>
      <w:lvlJc w:val="left"/>
      <w:pPr>
        <w:ind w:left="4680" w:hanging="360"/>
      </w:pPr>
      <w:rPr>
        <w:rFonts w:ascii="Wingdings" w:hAnsi="Wingdings" w:hint="default"/>
      </w:rPr>
    </w:lvl>
    <w:lvl w:ilvl="6" w:tplc="A8A08492">
      <w:start w:val="1"/>
      <w:numFmt w:val="bullet"/>
      <w:lvlText w:val=""/>
      <w:lvlJc w:val="left"/>
      <w:pPr>
        <w:ind w:left="5400" w:hanging="360"/>
      </w:pPr>
      <w:rPr>
        <w:rFonts w:ascii="Symbol" w:hAnsi="Symbol" w:hint="default"/>
      </w:rPr>
    </w:lvl>
    <w:lvl w:ilvl="7" w:tplc="5AD05846">
      <w:start w:val="1"/>
      <w:numFmt w:val="bullet"/>
      <w:lvlText w:val="o"/>
      <w:lvlJc w:val="left"/>
      <w:pPr>
        <w:ind w:left="6120" w:hanging="360"/>
      </w:pPr>
      <w:rPr>
        <w:rFonts w:ascii="Courier New" w:hAnsi="Courier New" w:cs="Courier New" w:hint="default"/>
      </w:rPr>
    </w:lvl>
    <w:lvl w:ilvl="8" w:tplc="D17050FE">
      <w:start w:val="1"/>
      <w:numFmt w:val="bullet"/>
      <w:lvlText w:val=""/>
      <w:lvlJc w:val="left"/>
      <w:pPr>
        <w:ind w:left="6840" w:hanging="360"/>
      </w:pPr>
      <w:rPr>
        <w:rFonts w:ascii="Wingdings" w:hAnsi="Wingdings" w:hint="default"/>
      </w:rPr>
    </w:lvl>
  </w:abstractNum>
  <w:abstractNum w:abstractNumId="16" w15:restartNumberingAfterBreak="0">
    <w:nsid w:val="63E1721F"/>
    <w:multiLevelType w:val="hybridMultilevel"/>
    <w:tmpl w:val="87344C5A"/>
    <w:lvl w:ilvl="0" w:tplc="F7F644B8">
      <w:start w:val="1"/>
      <w:numFmt w:val="decimal"/>
      <w:lvlText w:val="%1."/>
      <w:lvlJc w:val="left"/>
      <w:pPr>
        <w:ind w:left="360" w:hanging="360"/>
      </w:pPr>
    </w:lvl>
    <w:lvl w:ilvl="1" w:tplc="CB9E233E">
      <w:start w:val="1"/>
      <w:numFmt w:val="lowerLetter"/>
      <w:lvlText w:val="%2."/>
      <w:lvlJc w:val="left"/>
      <w:pPr>
        <w:ind w:left="1080" w:hanging="360"/>
      </w:pPr>
    </w:lvl>
    <w:lvl w:ilvl="2" w:tplc="80083086">
      <w:start w:val="1"/>
      <w:numFmt w:val="lowerRoman"/>
      <w:lvlText w:val="%3."/>
      <w:lvlJc w:val="right"/>
      <w:pPr>
        <w:ind w:left="1800" w:hanging="180"/>
      </w:pPr>
    </w:lvl>
    <w:lvl w:ilvl="3" w:tplc="CC62416E">
      <w:start w:val="1"/>
      <w:numFmt w:val="decimal"/>
      <w:lvlText w:val="%4."/>
      <w:lvlJc w:val="left"/>
      <w:pPr>
        <w:ind w:left="2520" w:hanging="360"/>
      </w:pPr>
    </w:lvl>
    <w:lvl w:ilvl="4" w:tplc="9CAE45B6">
      <w:start w:val="1"/>
      <w:numFmt w:val="lowerLetter"/>
      <w:lvlText w:val="%5."/>
      <w:lvlJc w:val="left"/>
      <w:pPr>
        <w:ind w:left="3240" w:hanging="360"/>
      </w:pPr>
    </w:lvl>
    <w:lvl w:ilvl="5" w:tplc="A386BCB6">
      <w:start w:val="1"/>
      <w:numFmt w:val="lowerRoman"/>
      <w:lvlText w:val="%6."/>
      <w:lvlJc w:val="right"/>
      <w:pPr>
        <w:ind w:left="3960" w:hanging="180"/>
      </w:pPr>
    </w:lvl>
    <w:lvl w:ilvl="6" w:tplc="40B489F0">
      <w:start w:val="1"/>
      <w:numFmt w:val="decimal"/>
      <w:lvlText w:val="%7."/>
      <w:lvlJc w:val="left"/>
      <w:pPr>
        <w:ind w:left="4680" w:hanging="360"/>
      </w:pPr>
    </w:lvl>
    <w:lvl w:ilvl="7" w:tplc="62EA2AC4">
      <w:start w:val="1"/>
      <w:numFmt w:val="lowerLetter"/>
      <w:lvlText w:val="%8."/>
      <w:lvlJc w:val="left"/>
      <w:pPr>
        <w:ind w:left="5400" w:hanging="360"/>
      </w:pPr>
    </w:lvl>
    <w:lvl w:ilvl="8" w:tplc="FE3A8792">
      <w:start w:val="1"/>
      <w:numFmt w:val="lowerRoman"/>
      <w:lvlText w:val="%9."/>
      <w:lvlJc w:val="right"/>
      <w:pPr>
        <w:ind w:left="6120" w:hanging="180"/>
      </w:pPr>
    </w:lvl>
  </w:abstractNum>
  <w:abstractNum w:abstractNumId="17" w15:restartNumberingAfterBreak="0">
    <w:nsid w:val="6EB261EB"/>
    <w:multiLevelType w:val="hybridMultilevel"/>
    <w:tmpl w:val="EEF49F0A"/>
    <w:lvl w:ilvl="0" w:tplc="82F2200C">
      <w:start w:val="1"/>
      <w:numFmt w:val="decimal"/>
      <w:lvlText w:val="%1."/>
      <w:lvlJc w:val="left"/>
      <w:pPr>
        <w:ind w:left="360" w:hanging="360"/>
      </w:pPr>
    </w:lvl>
    <w:lvl w:ilvl="1" w:tplc="C640113C">
      <w:start w:val="1"/>
      <w:numFmt w:val="lowerLetter"/>
      <w:lvlText w:val="%2."/>
      <w:lvlJc w:val="left"/>
      <w:pPr>
        <w:ind w:left="1080" w:hanging="360"/>
      </w:pPr>
    </w:lvl>
    <w:lvl w:ilvl="2" w:tplc="7F4C17CE">
      <w:start w:val="1"/>
      <w:numFmt w:val="lowerRoman"/>
      <w:lvlText w:val="%3."/>
      <w:lvlJc w:val="right"/>
      <w:pPr>
        <w:ind w:left="1800" w:hanging="180"/>
      </w:pPr>
    </w:lvl>
    <w:lvl w:ilvl="3" w:tplc="BA0631E8">
      <w:start w:val="1"/>
      <w:numFmt w:val="decimal"/>
      <w:lvlText w:val="%4."/>
      <w:lvlJc w:val="left"/>
      <w:pPr>
        <w:ind w:left="2520" w:hanging="360"/>
      </w:pPr>
    </w:lvl>
    <w:lvl w:ilvl="4" w:tplc="1708074A">
      <w:start w:val="1"/>
      <w:numFmt w:val="lowerLetter"/>
      <w:lvlText w:val="%5."/>
      <w:lvlJc w:val="left"/>
      <w:pPr>
        <w:ind w:left="3240" w:hanging="360"/>
      </w:pPr>
    </w:lvl>
    <w:lvl w:ilvl="5" w:tplc="F112CE00">
      <w:start w:val="1"/>
      <w:numFmt w:val="lowerRoman"/>
      <w:lvlText w:val="%6."/>
      <w:lvlJc w:val="right"/>
      <w:pPr>
        <w:ind w:left="3960" w:hanging="180"/>
      </w:pPr>
    </w:lvl>
    <w:lvl w:ilvl="6" w:tplc="554CCDEE">
      <w:start w:val="1"/>
      <w:numFmt w:val="decimal"/>
      <w:lvlText w:val="%7."/>
      <w:lvlJc w:val="left"/>
      <w:pPr>
        <w:ind w:left="4680" w:hanging="360"/>
      </w:pPr>
    </w:lvl>
    <w:lvl w:ilvl="7" w:tplc="9DE28882">
      <w:start w:val="1"/>
      <w:numFmt w:val="lowerLetter"/>
      <w:lvlText w:val="%8."/>
      <w:lvlJc w:val="left"/>
      <w:pPr>
        <w:ind w:left="5400" w:hanging="360"/>
      </w:pPr>
    </w:lvl>
    <w:lvl w:ilvl="8" w:tplc="6F3EFAB4">
      <w:start w:val="1"/>
      <w:numFmt w:val="lowerRoman"/>
      <w:lvlText w:val="%9."/>
      <w:lvlJc w:val="right"/>
      <w:pPr>
        <w:ind w:left="6120" w:hanging="180"/>
      </w:pPr>
    </w:lvl>
  </w:abstractNum>
  <w:abstractNum w:abstractNumId="18" w15:restartNumberingAfterBreak="0">
    <w:nsid w:val="7B677B7C"/>
    <w:multiLevelType w:val="multilevel"/>
    <w:tmpl w:val="2BF6D5F4"/>
    <w:lvl w:ilvl="0">
      <w:start w:val="1"/>
      <w:numFmt w:val="decimal"/>
      <w:lvlText w:val="%1."/>
      <w:lvlJc w:val="left"/>
      <w:pPr>
        <w:ind w:left="720" w:hanging="360"/>
      </w:pPr>
      <w:rPr>
        <w:rFonts w:hint="default"/>
        <w:b w:val="0"/>
        <w:bCs w:val="0"/>
        <w:i w:val="0"/>
        <w:iCs w:val="0"/>
        <w:spacing w:val="-3"/>
        <w:w w:val="99"/>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14"/>
  </w:num>
  <w:num w:numId="4">
    <w:abstractNumId w:val="9"/>
  </w:num>
  <w:num w:numId="5">
    <w:abstractNumId w:val="5"/>
  </w:num>
  <w:num w:numId="6">
    <w:abstractNumId w:val="13"/>
  </w:num>
  <w:num w:numId="7">
    <w:abstractNumId w:val="18"/>
  </w:num>
  <w:num w:numId="8">
    <w:abstractNumId w:val="2"/>
  </w:num>
  <w:num w:numId="9">
    <w:abstractNumId w:val="8"/>
  </w:num>
  <w:num w:numId="10">
    <w:abstractNumId w:val="0"/>
  </w:num>
  <w:num w:numId="11">
    <w:abstractNumId w:val="4"/>
  </w:num>
  <w:num w:numId="12">
    <w:abstractNumId w:val="10"/>
  </w:num>
  <w:num w:numId="13">
    <w:abstractNumId w:val="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168"/>
    <w:rsid w:val="00043B4C"/>
    <w:rsid w:val="00083DB4"/>
    <w:rsid w:val="00084CB3"/>
    <w:rsid w:val="00097E0C"/>
    <w:rsid w:val="000A5225"/>
    <w:rsid w:val="000F07F4"/>
    <w:rsid w:val="001117B5"/>
    <w:rsid w:val="001158EB"/>
    <w:rsid w:val="001810B0"/>
    <w:rsid w:val="00181589"/>
    <w:rsid w:val="001850DC"/>
    <w:rsid w:val="00185D82"/>
    <w:rsid w:val="001B24FC"/>
    <w:rsid w:val="001D2DA2"/>
    <w:rsid w:val="001F1872"/>
    <w:rsid w:val="001F4AFB"/>
    <w:rsid w:val="00225BFD"/>
    <w:rsid w:val="00236708"/>
    <w:rsid w:val="00242508"/>
    <w:rsid w:val="0027424C"/>
    <w:rsid w:val="00293216"/>
    <w:rsid w:val="002D4215"/>
    <w:rsid w:val="002E6410"/>
    <w:rsid w:val="002F5AF9"/>
    <w:rsid w:val="003116E8"/>
    <w:rsid w:val="003200B8"/>
    <w:rsid w:val="003315E1"/>
    <w:rsid w:val="0033609B"/>
    <w:rsid w:val="00362339"/>
    <w:rsid w:val="0036260F"/>
    <w:rsid w:val="003B7B35"/>
    <w:rsid w:val="00442F06"/>
    <w:rsid w:val="00457962"/>
    <w:rsid w:val="004648C4"/>
    <w:rsid w:val="004A08BC"/>
    <w:rsid w:val="004B6BE0"/>
    <w:rsid w:val="004C0602"/>
    <w:rsid w:val="004D392F"/>
    <w:rsid w:val="004D5689"/>
    <w:rsid w:val="00526318"/>
    <w:rsid w:val="005271E2"/>
    <w:rsid w:val="00550ABA"/>
    <w:rsid w:val="005D4377"/>
    <w:rsid w:val="0068253E"/>
    <w:rsid w:val="006A73E1"/>
    <w:rsid w:val="006C0D27"/>
    <w:rsid w:val="006F01AE"/>
    <w:rsid w:val="00732527"/>
    <w:rsid w:val="007828DD"/>
    <w:rsid w:val="007857CD"/>
    <w:rsid w:val="007B185C"/>
    <w:rsid w:val="007B1B2D"/>
    <w:rsid w:val="007D4C54"/>
    <w:rsid w:val="007F0DC1"/>
    <w:rsid w:val="00811454"/>
    <w:rsid w:val="00813C40"/>
    <w:rsid w:val="00825DE1"/>
    <w:rsid w:val="00827863"/>
    <w:rsid w:val="008B1480"/>
    <w:rsid w:val="008D0567"/>
    <w:rsid w:val="008D1E16"/>
    <w:rsid w:val="008D2E59"/>
    <w:rsid w:val="009004EB"/>
    <w:rsid w:val="009030DB"/>
    <w:rsid w:val="00906D01"/>
    <w:rsid w:val="00914FE4"/>
    <w:rsid w:val="00934D06"/>
    <w:rsid w:val="00946568"/>
    <w:rsid w:val="009524FA"/>
    <w:rsid w:val="00957A80"/>
    <w:rsid w:val="00961A04"/>
    <w:rsid w:val="00977B4B"/>
    <w:rsid w:val="009815CD"/>
    <w:rsid w:val="00996DBE"/>
    <w:rsid w:val="009A2F1F"/>
    <w:rsid w:val="009A4274"/>
    <w:rsid w:val="009D10EF"/>
    <w:rsid w:val="00A25349"/>
    <w:rsid w:val="00A4270E"/>
    <w:rsid w:val="00A8720E"/>
    <w:rsid w:val="00A9708A"/>
    <w:rsid w:val="00AB1573"/>
    <w:rsid w:val="00AE7923"/>
    <w:rsid w:val="00AF0D78"/>
    <w:rsid w:val="00B41086"/>
    <w:rsid w:val="00B52A93"/>
    <w:rsid w:val="00B77174"/>
    <w:rsid w:val="00B81648"/>
    <w:rsid w:val="00B835C4"/>
    <w:rsid w:val="00BA366F"/>
    <w:rsid w:val="00BD35A6"/>
    <w:rsid w:val="00BE3212"/>
    <w:rsid w:val="00C20DD3"/>
    <w:rsid w:val="00C3705E"/>
    <w:rsid w:val="00C475EA"/>
    <w:rsid w:val="00C54F95"/>
    <w:rsid w:val="00C55055"/>
    <w:rsid w:val="00C67D3B"/>
    <w:rsid w:val="00C710D7"/>
    <w:rsid w:val="00CA330F"/>
    <w:rsid w:val="00CC56DC"/>
    <w:rsid w:val="00CC5F38"/>
    <w:rsid w:val="00CF0908"/>
    <w:rsid w:val="00D106C3"/>
    <w:rsid w:val="00D23808"/>
    <w:rsid w:val="00D3105D"/>
    <w:rsid w:val="00D31B9A"/>
    <w:rsid w:val="00D44FC9"/>
    <w:rsid w:val="00D62819"/>
    <w:rsid w:val="00D6364A"/>
    <w:rsid w:val="00D73091"/>
    <w:rsid w:val="00DB08CD"/>
    <w:rsid w:val="00DE383E"/>
    <w:rsid w:val="00E6655E"/>
    <w:rsid w:val="00E76517"/>
    <w:rsid w:val="00E8350C"/>
    <w:rsid w:val="00EA7D1F"/>
    <w:rsid w:val="00EB78AB"/>
    <w:rsid w:val="00ED01C6"/>
    <w:rsid w:val="00ED54BF"/>
    <w:rsid w:val="00ED7A2F"/>
    <w:rsid w:val="00EE2F52"/>
    <w:rsid w:val="00EF4AC7"/>
    <w:rsid w:val="00F15945"/>
    <w:rsid w:val="00F21322"/>
    <w:rsid w:val="00F46081"/>
    <w:rsid w:val="00F71168"/>
    <w:rsid w:val="00F808E9"/>
    <w:rsid w:val="00FC3BCB"/>
    <w:rsid w:val="00FC7D43"/>
    <w:rsid w:val="00FF08A0"/>
    <w:rsid w:val="14C1CC31"/>
    <w:rsid w:val="374B565F"/>
    <w:rsid w:val="61510D61"/>
    <w:rsid w:val="750F32C7"/>
    <w:rsid w:val="7AEC4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4C979"/>
  <w14:defaultImageDpi w14:val="300"/>
  <w15:chartTrackingRefBased/>
  <w15:docId w15:val="{D2699B30-940C-4EB2-8189-BB89534E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168"/>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27424C"/>
    <w:pPr>
      <w:spacing w:after="0" w:line="360" w:lineRule="auto"/>
      <w:jc w:val="center"/>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27424C"/>
    <w:pPr>
      <w:spacing w:line="240" w:lineRule="auto"/>
      <w:outlineLvl w:val="1"/>
    </w:pPr>
    <w:rPr>
      <w:rFonts w:ascii="Arial"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1D2DA2"/>
    <w:rPr>
      <w:rFonts w:ascii="Calibri" w:eastAsia="Calibri" w:hAnsi="Calibri"/>
      <w:sz w:val="22"/>
      <w:szCs w:val="22"/>
      <w:lang w:eastAsia="en-US"/>
    </w:rPr>
  </w:style>
  <w:style w:type="paragraph" w:styleId="Header">
    <w:name w:val="header"/>
    <w:basedOn w:val="Normal"/>
    <w:link w:val="HeaderChar"/>
    <w:uiPriority w:val="99"/>
    <w:unhideWhenUsed/>
    <w:rsid w:val="00550ABA"/>
    <w:pPr>
      <w:tabs>
        <w:tab w:val="center" w:pos="4513"/>
        <w:tab w:val="right" w:pos="9026"/>
      </w:tabs>
    </w:pPr>
  </w:style>
  <w:style w:type="character" w:customStyle="1" w:styleId="HeaderChar">
    <w:name w:val="Header Char"/>
    <w:link w:val="Header"/>
    <w:uiPriority w:val="99"/>
    <w:rsid w:val="00550ABA"/>
    <w:rPr>
      <w:rFonts w:ascii="Calibri" w:eastAsia="Calibri" w:hAnsi="Calibri"/>
      <w:sz w:val="22"/>
      <w:szCs w:val="22"/>
      <w:lang w:eastAsia="en-US"/>
    </w:rPr>
  </w:style>
  <w:style w:type="paragraph" w:styleId="Footer">
    <w:name w:val="footer"/>
    <w:basedOn w:val="Normal"/>
    <w:link w:val="FooterChar"/>
    <w:uiPriority w:val="99"/>
    <w:unhideWhenUsed/>
    <w:rsid w:val="00550ABA"/>
    <w:pPr>
      <w:tabs>
        <w:tab w:val="center" w:pos="4513"/>
        <w:tab w:val="right" w:pos="9026"/>
      </w:tabs>
    </w:pPr>
  </w:style>
  <w:style w:type="character" w:customStyle="1" w:styleId="FooterChar">
    <w:name w:val="Footer Char"/>
    <w:link w:val="Footer"/>
    <w:uiPriority w:val="99"/>
    <w:rsid w:val="00550ABA"/>
    <w:rPr>
      <w:rFonts w:ascii="Calibri" w:eastAsia="Calibri" w:hAnsi="Calibri"/>
      <w:sz w:val="22"/>
      <w:szCs w:val="22"/>
      <w:lang w:eastAsia="en-US"/>
    </w:rPr>
  </w:style>
  <w:style w:type="paragraph" w:styleId="BodyText">
    <w:name w:val="Body Text"/>
    <w:basedOn w:val="Normal"/>
    <w:link w:val="BodyTextChar"/>
    <w:uiPriority w:val="99"/>
    <w:semiHidden/>
    <w:unhideWhenUsed/>
    <w:rsid w:val="00D62819"/>
    <w:pPr>
      <w:spacing w:after="120"/>
    </w:pPr>
  </w:style>
  <w:style w:type="character" w:customStyle="1" w:styleId="BodyTextChar">
    <w:name w:val="Body Text Char"/>
    <w:link w:val="BodyText"/>
    <w:uiPriority w:val="99"/>
    <w:semiHidden/>
    <w:rsid w:val="00D62819"/>
    <w:rPr>
      <w:rFonts w:ascii="Calibri" w:eastAsia="Calibri" w:hAnsi="Calibri"/>
      <w:sz w:val="22"/>
      <w:szCs w:val="22"/>
      <w:lang w:eastAsia="en-US"/>
    </w:rPr>
  </w:style>
  <w:style w:type="character" w:styleId="Hyperlink">
    <w:name w:val="Hyperlink"/>
    <w:uiPriority w:val="99"/>
    <w:unhideWhenUsed/>
    <w:rsid w:val="00D62819"/>
    <w:rPr>
      <w:color w:val="0000FF"/>
      <w:u w:val="single"/>
    </w:rPr>
  </w:style>
  <w:style w:type="paragraph" w:styleId="NoSpacing">
    <w:name w:val="No Spacing"/>
    <w:uiPriority w:val="1"/>
    <w:qFormat/>
    <w:rsid w:val="00D62819"/>
    <w:rPr>
      <w:rFonts w:ascii="Times New Roman" w:eastAsia="Times New Roman" w:hAnsi="Times New Roman"/>
      <w:color w:val="000000"/>
      <w:kern w:val="28"/>
      <w:sz w:val="18"/>
      <w:szCs w:val="18"/>
    </w:rPr>
  </w:style>
  <w:style w:type="paragraph" w:styleId="NormalWeb">
    <w:name w:val="Normal (Web)"/>
    <w:basedOn w:val="Normal"/>
    <w:uiPriority w:val="99"/>
    <w:semiHidden/>
    <w:unhideWhenUsed/>
    <w:rsid w:val="007D4C54"/>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934D06"/>
    <w:pPr>
      <w:spacing w:after="0" w:line="240" w:lineRule="auto"/>
      <w:ind w:left="720"/>
      <w:contextualSpacing/>
    </w:pPr>
    <w:rPr>
      <w:rFonts w:ascii="Times New Roman" w:eastAsia="Times New Roman" w:hAnsi="Times New Roman"/>
      <w:sz w:val="24"/>
      <w:szCs w:val="24"/>
      <w:lang w:eastAsia="en-GB"/>
    </w:rPr>
  </w:style>
  <w:style w:type="table" w:styleId="TableGrid">
    <w:name w:val="Table Grid"/>
    <w:basedOn w:val="TableNormal"/>
    <w:uiPriority w:val="59"/>
    <w:rsid w:val="00934D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7424C"/>
    <w:rPr>
      <w:rFonts w:ascii="Arial" w:eastAsia="Calibri" w:hAnsi="Arial" w:cs="Arial"/>
      <w:b/>
      <w:sz w:val="32"/>
      <w:szCs w:val="32"/>
      <w:lang w:eastAsia="en-US"/>
    </w:rPr>
  </w:style>
  <w:style w:type="character" w:customStyle="1" w:styleId="Heading2Char">
    <w:name w:val="Heading 2 Char"/>
    <w:link w:val="Heading2"/>
    <w:uiPriority w:val="9"/>
    <w:rsid w:val="0027424C"/>
    <w:rPr>
      <w:rFonts w:ascii="Arial" w:eastAsia="Calibri" w:hAnsi="Arial" w:cs="Arial"/>
      <w:b/>
      <w:bCs/>
      <w:sz w:val="28"/>
      <w:szCs w:val="24"/>
      <w:lang w:eastAsia="en-US"/>
    </w:rPr>
  </w:style>
  <w:style w:type="character" w:customStyle="1" w:styleId="UnresolvedMention1">
    <w:name w:val="Unresolved Mention1"/>
    <w:uiPriority w:val="99"/>
    <w:semiHidden/>
    <w:unhideWhenUsed/>
    <w:rsid w:val="0068253E"/>
    <w:rPr>
      <w:color w:val="605E5C"/>
      <w:shd w:val="clear" w:color="auto" w:fill="E1DFDD"/>
    </w:rPr>
  </w:style>
  <w:style w:type="table" w:styleId="GridTable5Dark-Accent4">
    <w:name w:val="Grid Table 5 Dark Accent 4"/>
    <w:basedOn w:val="TableNormal"/>
    <w:uiPriority w:val="50"/>
    <w:rsid w:val="00F159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15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exleyias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xleyiass@bexley.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exleylocaloffer.uk/Services/category/277"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exleyiass.co.uk/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4AFCAD0F59F24BBFF52089B027772A" ma:contentTypeVersion="13" ma:contentTypeDescription="Create a new document." ma:contentTypeScope="" ma:versionID="0826d402a0d59a607433ca88ab21f57a">
  <xsd:schema xmlns:xsd="http://www.w3.org/2001/XMLSchema" xmlns:xs="http://www.w3.org/2001/XMLSchema" xmlns:p="http://schemas.microsoft.com/office/2006/metadata/properties" xmlns:ns3="ca841a76-3aba-48d4-8655-ad6c6fe7bcdd" xmlns:ns4="bff71545-c967-428f-9edb-841dad11216a" targetNamespace="http://schemas.microsoft.com/office/2006/metadata/properties" ma:root="true" ma:fieldsID="423c9eb916dce69f8026cb6f093dcf75" ns3:_="" ns4:_="">
    <xsd:import namespace="ca841a76-3aba-48d4-8655-ad6c6fe7bcdd"/>
    <xsd:import namespace="bff71545-c967-428f-9edb-841dad1121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41a76-3aba-48d4-8655-ad6c6fe7b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f71545-c967-428f-9edb-841dad1121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20F78F-27AC-4180-9205-8EBF8D83E190}">
  <ds:schemaRefs>
    <ds:schemaRef ds:uri="http://schemas.microsoft.com/sharepoint/v3/contenttype/forms"/>
  </ds:schemaRefs>
</ds:datastoreItem>
</file>

<file path=customXml/itemProps2.xml><?xml version="1.0" encoding="utf-8"?>
<ds:datastoreItem xmlns:ds="http://schemas.openxmlformats.org/officeDocument/2006/customXml" ds:itemID="{E8A7D814-B431-420F-9F18-10A416532001}">
  <ds:schemaRefs>
    <ds:schemaRef ds:uri="http://purl.org/dc/terms/"/>
    <ds:schemaRef ds:uri="http://schemas.microsoft.com/office/2006/documentManagement/types"/>
    <ds:schemaRef ds:uri="http://schemas.openxmlformats.org/package/2006/metadata/core-properties"/>
    <ds:schemaRef ds:uri="http://purl.org/dc/elements/1.1/"/>
    <ds:schemaRef ds:uri="bff71545-c967-428f-9edb-841dad11216a"/>
    <ds:schemaRef ds:uri="http://schemas.microsoft.com/office/infopath/2007/PartnerControls"/>
    <ds:schemaRef ds:uri="ca841a76-3aba-48d4-8655-ad6c6fe7bcd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71345EB-09DE-4407-B104-2C39A4DA7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41a76-3aba-48d4-8655-ad6c6fe7bcdd"/>
    <ds:schemaRef ds:uri="bff71545-c967-428f-9edb-841dad112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Romakew</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TrudiCarey@southend.gov.uk</dc:creator>
  <cp:lastModifiedBy>Canavan, Kathleen</cp:lastModifiedBy>
  <cp:revision>2</cp:revision>
  <cp:lastPrinted>2020-06-08T14:57:00Z</cp:lastPrinted>
  <dcterms:created xsi:type="dcterms:W3CDTF">2022-03-10T15:41:00Z</dcterms:created>
  <dcterms:modified xsi:type="dcterms:W3CDTF">2022-03-10T15:41:00Z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0x0101001A4AFCAD0F59F24BBFF52089B027772A</vt:lpwstr>
  </property>
  <property fmtid="{D5CDD505-2E9C-101B-9397-08002B2CF9AE}" pid="3" name="Order">
    <vt:r8>3100</vt:r8>
  </property>
</Properties>
</file>